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C76" w14:textId="77777777" w:rsidR="00E84A0E" w:rsidRDefault="00E84A0E" w:rsidP="001A787D">
      <w:pPr>
        <w:contextualSpacing/>
        <w:rPr>
          <w:rFonts w:asciiTheme="majorHAnsi" w:eastAsiaTheme="majorEastAsia" w:hAnsiTheme="majorHAnsi" w:cstheme="majorBidi"/>
          <w:color w:val="0089BA" w:themeColor="accent1"/>
          <w:spacing w:val="-10"/>
          <w:kern w:val="28"/>
          <w:sz w:val="44"/>
          <w:szCs w:val="56"/>
        </w:rPr>
      </w:pPr>
    </w:p>
    <w:p w14:paraId="3265B030" w14:textId="50C4AFA7" w:rsidR="001A787D" w:rsidRPr="001A787D" w:rsidRDefault="00E107C2" w:rsidP="00EC3693">
      <w:pPr>
        <w:pStyle w:val="Title"/>
      </w:pPr>
      <w:r>
        <w:t>Alaska Native Executive Leadership Program</w:t>
      </w:r>
    </w:p>
    <w:p w14:paraId="7324F4CA" w14:textId="1820FB08" w:rsidR="00330110" w:rsidRPr="004F3852" w:rsidRDefault="00330110" w:rsidP="00EC3693">
      <w:pPr>
        <w:pStyle w:val="Title"/>
      </w:pPr>
      <w:r w:rsidRPr="004F3852">
        <w:t>202</w:t>
      </w:r>
      <w:r w:rsidR="00D7355B">
        <w:t>3</w:t>
      </w:r>
      <w:r w:rsidRPr="004F3852">
        <w:t xml:space="preserve"> </w:t>
      </w:r>
      <w:r w:rsidR="004F3852">
        <w:t>–</w:t>
      </w:r>
      <w:r w:rsidRPr="004F3852">
        <w:t xml:space="preserve"> 202</w:t>
      </w:r>
      <w:r w:rsidR="00D7355B">
        <w:t>4</w:t>
      </w:r>
      <w:r w:rsidR="004F3852">
        <w:t xml:space="preserve"> Program Schedule</w:t>
      </w:r>
    </w:p>
    <w:p w14:paraId="6BCFD581" w14:textId="181067C2" w:rsidR="00330110" w:rsidRPr="007C0306" w:rsidRDefault="004F3852" w:rsidP="005E2A48">
      <w:pPr>
        <w:pStyle w:val="Heading2"/>
        <w:spacing w:line="276" w:lineRule="auto"/>
      </w:pPr>
      <w:r>
        <w:t>Key Dates</w:t>
      </w:r>
    </w:p>
    <w:p w14:paraId="1F3E93E7" w14:textId="00828D56" w:rsidR="00330110" w:rsidRPr="00673967" w:rsidRDefault="008B0F5A" w:rsidP="005E2A48">
      <w:pPr>
        <w:pStyle w:val="ListParagraph"/>
        <w:numPr>
          <w:ilvl w:val="0"/>
          <w:numId w:val="13"/>
        </w:numPr>
        <w:spacing w:after="150"/>
        <w:rPr>
          <w:rFonts w:eastAsia="Times New Roman" w:cs="Times New Roman"/>
          <w:b/>
          <w:kern w:val="36"/>
        </w:rPr>
      </w:pPr>
      <w:r>
        <w:rPr>
          <w:rFonts w:eastAsia="Times New Roman" w:cs="Times New Roman"/>
        </w:rPr>
        <w:t>September</w:t>
      </w:r>
      <w:r w:rsidR="00330110">
        <w:rPr>
          <w:rFonts w:eastAsia="Times New Roman" w:cs="Times New Roman"/>
        </w:rPr>
        <w:t xml:space="preserve"> 1</w:t>
      </w:r>
      <w:r w:rsidR="0013351E">
        <w:rPr>
          <w:rFonts w:eastAsia="Times New Roman" w:cs="Times New Roman"/>
        </w:rPr>
        <w:t>5</w:t>
      </w:r>
      <w:r w:rsidR="00330110" w:rsidRPr="00FC1F7B">
        <w:rPr>
          <w:rFonts w:eastAsia="Times New Roman" w:cs="Times New Roman"/>
        </w:rPr>
        <w:t>, 20</w:t>
      </w:r>
      <w:r w:rsidR="00330110">
        <w:rPr>
          <w:rFonts w:eastAsia="Times New Roman" w:cs="Times New Roman"/>
        </w:rPr>
        <w:t>2</w:t>
      </w:r>
      <w:r w:rsidR="0013351E">
        <w:rPr>
          <w:rFonts w:eastAsia="Times New Roman" w:cs="Times New Roman"/>
        </w:rPr>
        <w:t>3</w:t>
      </w:r>
      <w:r w:rsidR="00330110" w:rsidRPr="00FC1F7B">
        <w:rPr>
          <w:rFonts w:eastAsia="Times New Roman" w:cs="Times New Roman"/>
        </w:rPr>
        <w:t xml:space="preserve">: </w:t>
      </w:r>
      <w:r w:rsidR="00330110">
        <w:rPr>
          <w:rFonts w:eastAsia="Times New Roman" w:cs="Times New Roman"/>
        </w:rPr>
        <w:t xml:space="preserve">Program </w:t>
      </w:r>
      <w:r w:rsidR="00330110" w:rsidRPr="00FC1F7B">
        <w:rPr>
          <w:rFonts w:eastAsia="Times New Roman" w:cs="Times New Roman"/>
        </w:rPr>
        <w:t>Kickoff</w:t>
      </w:r>
      <w:r w:rsidR="00330110">
        <w:rPr>
          <w:rFonts w:eastAsia="Times New Roman" w:cs="Times New Roman"/>
        </w:rPr>
        <w:t xml:space="preserve"> </w:t>
      </w:r>
      <w:r w:rsidR="00330110" w:rsidRPr="00673967">
        <w:rPr>
          <w:rFonts w:eastAsia="Times New Roman" w:cs="Times New Roman"/>
        </w:rPr>
        <w:t xml:space="preserve">&amp; </w:t>
      </w:r>
      <w:r w:rsidR="00330110">
        <w:rPr>
          <w:rFonts w:eastAsia="Times New Roman" w:cs="Times New Roman"/>
        </w:rPr>
        <w:t xml:space="preserve">Program </w:t>
      </w:r>
      <w:r w:rsidR="00330110" w:rsidRPr="00673967">
        <w:rPr>
          <w:rFonts w:eastAsia="Times New Roman" w:cs="Times New Roman"/>
        </w:rPr>
        <w:t>Orientation</w:t>
      </w:r>
      <w:r w:rsidR="00330110">
        <w:rPr>
          <w:rFonts w:eastAsia="Times New Roman" w:cs="Times New Roman"/>
        </w:rPr>
        <w:t xml:space="preserve"> </w:t>
      </w:r>
    </w:p>
    <w:p w14:paraId="3EBCB6E5" w14:textId="3D991DDD" w:rsidR="00330110" w:rsidRPr="00FC1F7B" w:rsidRDefault="008B0F5A" w:rsidP="005E2A48">
      <w:pPr>
        <w:pStyle w:val="ListParagraph"/>
        <w:numPr>
          <w:ilvl w:val="0"/>
          <w:numId w:val="13"/>
        </w:numPr>
        <w:spacing w:after="150"/>
        <w:rPr>
          <w:rFonts w:eastAsia="Times New Roman" w:cs="Times New Roman"/>
          <w:b/>
          <w:kern w:val="36"/>
        </w:rPr>
      </w:pPr>
      <w:r>
        <w:rPr>
          <w:rFonts w:eastAsia="Times New Roman" w:cs="Times New Roman"/>
        </w:rPr>
        <w:t>September</w:t>
      </w:r>
      <w:r w:rsidR="00330110" w:rsidRPr="00FC1F7B">
        <w:rPr>
          <w:rFonts w:eastAsia="Times New Roman" w:cs="Times New Roman"/>
        </w:rPr>
        <w:t xml:space="preserve"> 20</w:t>
      </w:r>
      <w:r w:rsidR="00330110">
        <w:rPr>
          <w:rFonts w:eastAsia="Times New Roman" w:cs="Times New Roman"/>
        </w:rPr>
        <w:t>2</w:t>
      </w:r>
      <w:r w:rsidR="0013351E">
        <w:rPr>
          <w:rFonts w:eastAsia="Times New Roman" w:cs="Times New Roman"/>
        </w:rPr>
        <w:t>3</w:t>
      </w:r>
      <w:r w:rsidR="00330110" w:rsidRPr="00FC1F7B">
        <w:rPr>
          <w:rFonts w:eastAsia="Times New Roman" w:cs="Times New Roman"/>
        </w:rPr>
        <w:t xml:space="preserve"> – </w:t>
      </w:r>
      <w:r>
        <w:rPr>
          <w:rFonts w:eastAsia="Times New Roman" w:cs="Times New Roman"/>
        </w:rPr>
        <w:t>May</w:t>
      </w:r>
      <w:r w:rsidR="00330110" w:rsidRPr="00FC1F7B">
        <w:rPr>
          <w:rFonts w:eastAsia="Times New Roman" w:cs="Times New Roman"/>
        </w:rPr>
        <w:t xml:space="preserve"> 202</w:t>
      </w:r>
      <w:r w:rsidR="0013351E">
        <w:rPr>
          <w:rFonts w:eastAsia="Times New Roman" w:cs="Times New Roman"/>
        </w:rPr>
        <w:t>4</w:t>
      </w:r>
      <w:r w:rsidR="005E2A48">
        <w:rPr>
          <w:rFonts w:eastAsia="Times New Roman" w:cs="Times New Roman"/>
        </w:rPr>
        <w:t>:  ANTHC C</w:t>
      </w:r>
      <w:r>
        <w:rPr>
          <w:rFonts w:eastAsia="Times New Roman" w:cs="Times New Roman"/>
        </w:rPr>
        <w:t>orporate Specific Trainings</w:t>
      </w:r>
    </w:p>
    <w:p w14:paraId="58811828" w14:textId="73DBB77E" w:rsidR="00B912FA" w:rsidRPr="00E107C2" w:rsidRDefault="00330110" w:rsidP="00E107C2">
      <w:pPr>
        <w:pStyle w:val="ListParagraph"/>
        <w:numPr>
          <w:ilvl w:val="0"/>
          <w:numId w:val="13"/>
        </w:numPr>
        <w:spacing w:after="150"/>
        <w:rPr>
          <w:rFonts w:eastAsia="Times New Roman" w:cs="Times New Roman"/>
          <w:b/>
          <w:kern w:val="36"/>
        </w:rPr>
      </w:pPr>
      <w:r>
        <w:rPr>
          <w:rFonts w:eastAsia="Times New Roman" w:cs="Times New Roman"/>
        </w:rPr>
        <w:t>May 2</w:t>
      </w:r>
      <w:r w:rsidR="0013351E">
        <w:rPr>
          <w:rFonts w:eastAsia="Times New Roman" w:cs="Times New Roman"/>
        </w:rPr>
        <w:t>4</w:t>
      </w:r>
      <w:r w:rsidR="00400059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</w:t>
      </w:r>
      <w:r w:rsidRPr="00FC1F7B">
        <w:rPr>
          <w:rFonts w:eastAsia="Times New Roman" w:cs="Times New Roman"/>
        </w:rPr>
        <w:t>202</w:t>
      </w:r>
      <w:r w:rsidR="0013351E">
        <w:rPr>
          <w:rFonts w:eastAsia="Times New Roman" w:cs="Times New Roman"/>
        </w:rPr>
        <w:t>4</w:t>
      </w:r>
      <w:r w:rsidRPr="00FC1F7B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 xml:space="preserve">Program </w:t>
      </w:r>
      <w:r w:rsidRPr="00FC1F7B">
        <w:rPr>
          <w:rFonts w:eastAsia="Times New Roman" w:cs="Times New Roman"/>
        </w:rPr>
        <w:t>Graduation</w:t>
      </w:r>
      <w:r w:rsidR="00B912FA">
        <w:t xml:space="preserve"> </w:t>
      </w:r>
    </w:p>
    <w:tbl>
      <w:tblPr>
        <w:tblStyle w:val="GridTable4-Accent1"/>
        <w:tblpPr w:leftFromText="180" w:rightFromText="180" w:vertAnchor="text" w:tblpY="1"/>
        <w:tblOverlap w:val="never"/>
        <w:tblW w:w="5000" w:type="pct"/>
        <w:tblCellMar>
          <w:left w:w="29" w:type="dxa"/>
          <w:right w:w="29" w:type="dxa"/>
        </w:tblCellMar>
        <w:tblLook w:val="0420" w:firstRow="1" w:lastRow="0" w:firstColumn="0" w:lastColumn="0" w:noHBand="0" w:noVBand="1"/>
      </w:tblPr>
      <w:tblGrid>
        <w:gridCol w:w="3112"/>
        <w:gridCol w:w="7678"/>
      </w:tblGrid>
      <w:tr w:rsidR="006B5453" w:rsidRPr="00A812A3" w14:paraId="2E9FD121" w14:textId="77777777" w:rsidTr="005E2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1777FF56" w14:textId="77777777" w:rsidR="006B5453" w:rsidRPr="00A812A3" w:rsidRDefault="006B5453" w:rsidP="005E2A48">
            <w:pPr>
              <w:rPr>
                <w:sz w:val="22"/>
                <w:szCs w:val="22"/>
              </w:rPr>
            </w:pPr>
            <w:r w:rsidRPr="00A812A3">
              <w:rPr>
                <w:sz w:val="22"/>
                <w:szCs w:val="22"/>
              </w:rPr>
              <w:t>Date/Time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718B49AD" w14:textId="77777777" w:rsidR="006B5453" w:rsidRPr="00A812A3" w:rsidRDefault="006B5453" w:rsidP="005E2A48">
            <w:pPr>
              <w:rPr>
                <w:sz w:val="22"/>
                <w:szCs w:val="22"/>
              </w:rPr>
            </w:pPr>
            <w:r w:rsidRPr="00A812A3">
              <w:rPr>
                <w:sz w:val="22"/>
                <w:szCs w:val="22"/>
              </w:rPr>
              <w:t>Description</w:t>
            </w:r>
          </w:p>
        </w:tc>
      </w:tr>
      <w:tr w:rsidR="001F0BCD" w:rsidRPr="00A812A3" w14:paraId="68A8242E" w14:textId="77777777" w:rsidTr="005E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3396CDAC" w14:textId="7382F826" w:rsidR="001F0BCD" w:rsidRPr="00A812A3" w:rsidRDefault="001F0BCD" w:rsidP="001F0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Sept. </w:t>
            </w:r>
            <w:r w:rsidR="007E2FAD">
              <w:rPr>
                <w:sz w:val="22"/>
                <w:szCs w:val="22"/>
              </w:rPr>
              <w:t>1</w:t>
            </w:r>
            <w:r w:rsidRPr="00A812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3A1241">
              <w:rPr>
                <w:sz w:val="22"/>
                <w:szCs w:val="22"/>
              </w:rPr>
              <w:t>2023</w:t>
            </w:r>
          </w:p>
          <w:p w14:paraId="6D157F9F" w14:textId="10578F10" w:rsidR="001F0BCD" w:rsidRPr="00A812A3" w:rsidRDefault="001F0BCD" w:rsidP="001F0BCD">
            <w:pPr>
              <w:rPr>
                <w:sz w:val="22"/>
                <w:szCs w:val="22"/>
              </w:rPr>
            </w:pPr>
            <w:r w:rsidRPr="00A812A3">
              <w:rPr>
                <w:sz w:val="22"/>
                <w:szCs w:val="22"/>
              </w:rPr>
              <w:t>8:00 a.m.</w:t>
            </w:r>
            <w:r>
              <w:rPr>
                <w:sz w:val="22"/>
                <w:szCs w:val="22"/>
              </w:rPr>
              <w:t xml:space="preserve"> – 5pm 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6CCDE37B" w14:textId="6096C85C" w:rsidR="001F0BCD" w:rsidRPr="00A812A3" w:rsidRDefault="001F0BCD" w:rsidP="001F0BCD">
            <w:pPr>
              <w:rPr>
                <w:sz w:val="22"/>
                <w:szCs w:val="22"/>
              </w:rPr>
            </w:pPr>
            <w:r w:rsidRPr="00A812A3">
              <w:rPr>
                <w:sz w:val="22"/>
                <w:szCs w:val="22"/>
              </w:rPr>
              <w:t xml:space="preserve">APU Module 0: </w:t>
            </w:r>
            <w:r w:rsidRPr="00A812A3">
              <w:rPr>
                <w:b/>
                <w:sz w:val="22"/>
                <w:szCs w:val="22"/>
              </w:rPr>
              <w:t>Tools for Success</w:t>
            </w:r>
          </w:p>
        </w:tc>
      </w:tr>
      <w:tr w:rsidR="001F0BCD" w:rsidRPr="00A812A3" w14:paraId="1234661E" w14:textId="77777777" w:rsidTr="005E2A48">
        <w:trPr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2948D6BB" w14:textId="224A059C" w:rsidR="001F0BCD" w:rsidRPr="00A812A3" w:rsidRDefault="001F0BCD" w:rsidP="001F0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Sept. </w:t>
            </w:r>
            <w:r w:rsidR="007E2FAD">
              <w:rPr>
                <w:sz w:val="22"/>
                <w:szCs w:val="22"/>
              </w:rPr>
              <w:t>8-9</w:t>
            </w:r>
            <w:r w:rsidRPr="00A812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3A1241">
              <w:rPr>
                <w:sz w:val="22"/>
                <w:szCs w:val="22"/>
              </w:rPr>
              <w:t>2023</w:t>
            </w:r>
          </w:p>
          <w:p w14:paraId="4922219B" w14:textId="59737D4F" w:rsidR="001F0BCD" w:rsidRDefault="001F0BCD" w:rsidP="001F0BCD">
            <w:pPr>
              <w:rPr>
                <w:sz w:val="22"/>
                <w:szCs w:val="22"/>
              </w:rPr>
            </w:pPr>
            <w:r w:rsidRPr="00A812A3">
              <w:rPr>
                <w:sz w:val="22"/>
                <w:szCs w:val="22"/>
              </w:rPr>
              <w:t>8:00 a.m.</w:t>
            </w:r>
            <w:r>
              <w:rPr>
                <w:sz w:val="22"/>
                <w:szCs w:val="22"/>
              </w:rPr>
              <w:t xml:space="preserve"> – 5pm 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3D70247B" w14:textId="05E28C21" w:rsidR="001F0BCD" w:rsidRPr="00A812A3" w:rsidRDefault="001F0BCD" w:rsidP="001F0BCD">
            <w:pPr>
              <w:rPr>
                <w:sz w:val="22"/>
                <w:szCs w:val="22"/>
              </w:rPr>
            </w:pPr>
            <w:r w:rsidRPr="00A812A3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PU Module 1</w:t>
            </w:r>
            <w:r w:rsidRPr="00A812A3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ANCSA</w:t>
            </w:r>
            <w:r w:rsidR="00AF03B9">
              <w:rPr>
                <w:b/>
                <w:sz w:val="22"/>
                <w:szCs w:val="22"/>
              </w:rPr>
              <w:t xml:space="preserve"> History and Context</w:t>
            </w:r>
          </w:p>
        </w:tc>
      </w:tr>
      <w:tr w:rsidR="001F0BCD" w:rsidRPr="00A812A3" w14:paraId="32348164" w14:textId="77777777" w:rsidTr="005E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400B1B3B" w14:textId="3C7E74BC" w:rsidR="001F0BCD" w:rsidRPr="00A812A3" w:rsidRDefault="007E2FAD" w:rsidP="001F0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Sept. 15</w:t>
            </w:r>
            <w:r w:rsidR="001F0BCD" w:rsidRPr="00A812A3">
              <w:rPr>
                <w:sz w:val="22"/>
                <w:szCs w:val="22"/>
              </w:rPr>
              <w:t>,</w:t>
            </w:r>
            <w:r w:rsidR="001F0BCD">
              <w:rPr>
                <w:sz w:val="22"/>
                <w:szCs w:val="22"/>
              </w:rPr>
              <w:t xml:space="preserve"> </w:t>
            </w:r>
            <w:r w:rsidR="003A1241">
              <w:rPr>
                <w:sz w:val="22"/>
                <w:szCs w:val="22"/>
              </w:rPr>
              <w:t>2023</w:t>
            </w:r>
          </w:p>
          <w:p w14:paraId="764944A2" w14:textId="6D36B175" w:rsidR="001F0BCD" w:rsidRDefault="001F0BCD" w:rsidP="001F0BCD">
            <w:pPr>
              <w:rPr>
                <w:sz w:val="22"/>
                <w:szCs w:val="22"/>
              </w:rPr>
            </w:pPr>
            <w:r w:rsidRPr="00A812A3">
              <w:rPr>
                <w:sz w:val="22"/>
                <w:szCs w:val="22"/>
              </w:rPr>
              <w:t>8:00 a.m.</w:t>
            </w:r>
            <w:r>
              <w:rPr>
                <w:sz w:val="22"/>
                <w:szCs w:val="22"/>
              </w:rPr>
              <w:t xml:space="preserve"> – 5pm 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73DAF6A1" w14:textId="4CD158FD" w:rsidR="001F0BCD" w:rsidRPr="00A812A3" w:rsidRDefault="001F0BCD" w:rsidP="001F0BCD">
            <w:pPr>
              <w:rPr>
                <w:b/>
                <w:sz w:val="22"/>
                <w:szCs w:val="22"/>
              </w:rPr>
            </w:pPr>
            <w:r w:rsidRPr="00A812A3">
              <w:rPr>
                <w:b/>
                <w:sz w:val="22"/>
                <w:szCs w:val="22"/>
              </w:rPr>
              <w:t xml:space="preserve">Program Kickoff &amp; Program Orientation </w:t>
            </w:r>
          </w:p>
        </w:tc>
      </w:tr>
      <w:tr w:rsidR="001F0BCD" w:rsidRPr="00A812A3" w14:paraId="681B0BCB" w14:textId="77777777" w:rsidTr="005E2A48">
        <w:trPr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1580DB78" w14:textId="230DE546" w:rsidR="001F0BCD" w:rsidRPr="00A812A3" w:rsidRDefault="001F0BCD" w:rsidP="001F0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Sep. 2</w:t>
            </w:r>
            <w:r w:rsidR="007E2F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, </w:t>
            </w:r>
            <w:r w:rsidR="003A1241">
              <w:rPr>
                <w:sz w:val="22"/>
                <w:szCs w:val="22"/>
              </w:rPr>
              <w:t>2023</w:t>
            </w:r>
          </w:p>
          <w:p w14:paraId="0B704D82" w14:textId="77777777" w:rsidR="001F0BCD" w:rsidRDefault="001F0BCD" w:rsidP="001F0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p</w:t>
            </w:r>
            <w:r w:rsidRPr="00A812A3">
              <w:rPr>
                <w:sz w:val="22"/>
                <w:szCs w:val="22"/>
              </w:rPr>
              <w:t>.m. – 1:</w:t>
            </w:r>
            <w:r>
              <w:rPr>
                <w:sz w:val="22"/>
                <w:szCs w:val="22"/>
              </w:rPr>
              <w:t>0</w:t>
            </w:r>
            <w:r w:rsidRPr="00A812A3">
              <w:rPr>
                <w:sz w:val="22"/>
                <w:szCs w:val="22"/>
              </w:rPr>
              <w:t xml:space="preserve">0 p.m. 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6E5A2F91" w14:textId="77777777" w:rsidR="001F0BCD" w:rsidRPr="00A812A3" w:rsidRDefault="001F0BCD" w:rsidP="001F0BCD">
            <w:pPr>
              <w:rPr>
                <w:b/>
                <w:sz w:val="22"/>
                <w:szCs w:val="22"/>
              </w:rPr>
            </w:pPr>
            <w:r w:rsidRPr="00EF09AF">
              <w:rPr>
                <w:sz w:val="22"/>
                <w:szCs w:val="22"/>
              </w:rPr>
              <w:t>Book Club</w:t>
            </w:r>
            <w:r>
              <w:rPr>
                <w:sz w:val="22"/>
                <w:szCs w:val="22"/>
              </w:rPr>
              <w:t xml:space="preserve"> Theme:  ANTHC Leadership</w:t>
            </w:r>
          </w:p>
        </w:tc>
      </w:tr>
      <w:tr w:rsidR="005D061C" w:rsidRPr="00A812A3" w14:paraId="5C8D55BE" w14:textId="77777777" w:rsidTr="005E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03B88482" w14:textId="2A6288F3" w:rsidR="005D061C" w:rsidRDefault="005D061C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58C01909" w14:textId="212C9950" w:rsidR="005D061C" w:rsidRPr="00EF09AF" w:rsidRDefault="005D061C" w:rsidP="005D061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Corporate Specific Training </w:t>
            </w:r>
          </w:p>
        </w:tc>
      </w:tr>
      <w:tr w:rsidR="005D061C" w:rsidRPr="00A812A3" w14:paraId="1BAF2791" w14:textId="77777777" w:rsidTr="005E2A48">
        <w:trPr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0E4BB354" w14:textId="263C4075" w:rsidR="005D061C" w:rsidRPr="00A812A3" w:rsidRDefault="005D061C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Oct. </w:t>
            </w:r>
            <w:r w:rsidR="007E2FA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  <w:r w:rsidR="007E2FAD">
              <w:rPr>
                <w:sz w:val="22"/>
                <w:szCs w:val="22"/>
              </w:rPr>
              <w:t>7</w:t>
            </w:r>
            <w:r w:rsidRPr="00A812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3A1241">
              <w:rPr>
                <w:sz w:val="22"/>
                <w:szCs w:val="22"/>
              </w:rPr>
              <w:t>2023</w:t>
            </w:r>
          </w:p>
          <w:p w14:paraId="522F425E" w14:textId="092B4348" w:rsidR="005D061C" w:rsidRDefault="005D061C" w:rsidP="005D061C">
            <w:pPr>
              <w:rPr>
                <w:sz w:val="22"/>
                <w:szCs w:val="22"/>
              </w:rPr>
            </w:pPr>
            <w:r w:rsidRPr="00A812A3">
              <w:rPr>
                <w:sz w:val="22"/>
                <w:szCs w:val="22"/>
              </w:rPr>
              <w:t>8:00 a.m.</w:t>
            </w:r>
            <w:r>
              <w:rPr>
                <w:sz w:val="22"/>
                <w:szCs w:val="22"/>
              </w:rPr>
              <w:t xml:space="preserve"> – 5pm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7A11E5F0" w14:textId="20C5A648" w:rsidR="005D061C" w:rsidRPr="00EF09AF" w:rsidRDefault="005D061C" w:rsidP="005D061C">
            <w:pPr>
              <w:rPr>
                <w:sz w:val="22"/>
                <w:szCs w:val="22"/>
              </w:rPr>
            </w:pPr>
            <w:r w:rsidRPr="00A812A3">
              <w:rPr>
                <w:sz w:val="22"/>
                <w:szCs w:val="22"/>
              </w:rPr>
              <w:t xml:space="preserve">APU Module </w:t>
            </w:r>
            <w:r>
              <w:rPr>
                <w:sz w:val="22"/>
                <w:szCs w:val="22"/>
              </w:rPr>
              <w:t>2</w:t>
            </w:r>
            <w:r w:rsidRPr="00A812A3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Leadership</w:t>
            </w:r>
            <w:r w:rsidR="00AF03B9">
              <w:rPr>
                <w:b/>
                <w:sz w:val="22"/>
                <w:szCs w:val="22"/>
              </w:rPr>
              <w:t xml:space="preserve"> Styles and Effective Communications </w:t>
            </w:r>
          </w:p>
        </w:tc>
      </w:tr>
      <w:tr w:rsidR="005D061C" w:rsidRPr="00A812A3" w14:paraId="31E7C8D9" w14:textId="77777777" w:rsidTr="005E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7C4CEDC1" w14:textId="5A51CE55" w:rsidR="005D061C" w:rsidRPr="00A812A3" w:rsidRDefault="005D061C" w:rsidP="005D061C">
            <w:pPr>
              <w:rPr>
                <w:sz w:val="22"/>
                <w:szCs w:val="22"/>
              </w:rPr>
            </w:pPr>
            <w:r w:rsidRPr="00A812A3">
              <w:rPr>
                <w:b/>
                <w:sz w:val="22"/>
                <w:szCs w:val="22"/>
              </w:rPr>
              <w:t>Optional</w:t>
            </w:r>
            <w:r w:rsidR="007E2FAD">
              <w:rPr>
                <w:sz w:val="22"/>
                <w:szCs w:val="22"/>
              </w:rPr>
              <w:t xml:space="preserve"> Oct. 23</w:t>
            </w:r>
            <w:r w:rsidRPr="00A812A3">
              <w:rPr>
                <w:sz w:val="22"/>
                <w:szCs w:val="22"/>
              </w:rPr>
              <w:t xml:space="preserve">, </w:t>
            </w:r>
            <w:r w:rsidR="003A1241">
              <w:rPr>
                <w:sz w:val="22"/>
                <w:szCs w:val="22"/>
              </w:rPr>
              <w:t>2023</w:t>
            </w:r>
          </w:p>
          <w:p w14:paraId="2E49F9C7" w14:textId="77777777" w:rsidR="005D061C" w:rsidRPr="00A812A3" w:rsidRDefault="005D061C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Pr="00A812A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Pr="00A812A3">
              <w:rPr>
                <w:sz w:val="22"/>
                <w:szCs w:val="22"/>
              </w:rPr>
              <w:t>.m. – 1:</w:t>
            </w:r>
            <w:r>
              <w:rPr>
                <w:sz w:val="22"/>
                <w:szCs w:val="22"/>
              </w:rPr>
              <w:t>0</w:t>
            </w:r>
            <w:r w:rsidRPr="00A812A3">
              <w:rPr>
                <w:sz w:val="22"/>
                <w:szCs w:val="22"/>
              </w:rPr>
              <w:t xml:space="preserve">0 p.m. 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67001A16" w14:textId="77777777" w:rsidR="005D061C" w:rsidRPr="00A812A3" w:rsidRDefault="005D061C" w:rsidP="005D061C">
            <w:pPr>
              <w:rPr>
                <w:sz w:val="22"/>
                <w:szCs w:val="22"/>
              </w:rPr>
            </w:pPr>
            <w:r w:rsidRPr="00EF09AF">
              <w:rPr>
                <w:sz w:val="22"/>
                <w:szCs w:val="22"/>
              </w:rPr>
              <w:t>Book Club</w:t>
            </w:r>
            <w:r>
              <w:rPr>
                <w:sz w:val="22"/>
                <w:szCs w:val="22"/>
              </w:rPr>
              <w:t xml:space="preserve"> Theme</w:t>
            </w:r>
            <w:r w:rsidRPr="00EF09A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Sports Leadership</w:t>
            </w:r>
          </w:p>
        </w:tc>
      </w:tr>
      <w:tr w:rsidR="005D061C" w:rsidRPr="00A812A3" w14:paraId="5FD40A0B" w14:textId="77777777" w:rsidTr="005E2A48">
        <w:trPr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532E1CBF" w14:textId="53313116" w:rsidR="005D061C" w:rsidRPr="00A812A3" w:rsidRDefault="005D061C" w:rsidP="005D061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2B11AAD9" w14:textId="21350C89" w:rsidR="005D061C" w:rsidRPr="00EF09AF" w:rsidRDefault="005D061C" w:rsidP="005D061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Corporate Specific Training </w:t>
            </w:r>
          </w:p>
        </w:tc>
      </w:tr>
      <w:tr w:rsidR="005D061C" w:rsidRPr="00A812A3" w14:paraId="29CAEDB8" w14:textId="77777777" w:rsidTr="005E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6CCF7FDF" w14:textId="5EF7565C" w:rsidR="005D061C" w:rsidRPr="00A812A3" w:rsidRDefault="007E2FAD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Nov. 3 – 4</w:t>
            </w:r>
            <w:r w:rsidR="005D061C">
              <w:rPr>
                <w:sz w:val="22"/>
                <w:szCs w:val="22"/>
              </w:rPr>
              <w:t xml:space="preserve">, </w:t>
            </w:r>
            <w:r w:rsidR="003A1241">
              <w:rPr>
                <w:sz w:val="22"/>
                <w:szCs w:val="22"/>
              </w:rPr>
              <w:t>2023</w:t>
            </w:r>
          </w:p>
          <w:p w14:paraId="3ACA5C0B" w14:textId="462C3817" w:rsidR="005D061C" w:rsidRPr="00A812A3" w:rsidRDefault="005D061C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.m. – 5 p.m. 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0039F6EE" w14:textId="7400DE8C" w:rsidR="005D061C" w:rsidRPr="00A812A3" w:rsidRDefault="005D061C" w:rsidP="00AF0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APU Module 3</w:t>
            </w:r>
            <w:r w:rsidRPr="00A812A3">
              <w:rPr>
                <w:sz w:val="22"/>
                <w:szCs w:val="22"/>
              </w:rPr>
              <w:t xml:space="preserve">: </w:t>
            </w:r>
            <w:r w:rsidR="00AF03B9" w:rsidRPr="00AF03B9">
              <w:rPr>
                <w:b/>
                <w:sz w:val="22"/>
                <w:szCs w:val="22"/>
              </w:rPr>
              <w:t>High Performing Organizations</w:t>
            </w:r>
            <w:r w:rsidR="00AF03B9">
              <w:rPr>
                <w:sz w:val="22"/>
                <w:szCs w:val="22"/>
              </w:rPr>
              <w:t xml:space="preserve"> </w:t>
            </w:r>
          </w:p>
        </w:tc>
      </w:tr>
      <w:tr w:rsidR="005D061C" w:rsidRPr="00A812A3" w14:paraId="2E6D2B36" w14:textId="77777777" w:rsidTr="005E2A48">
        <w:trPr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28A364FA" w14:textId="51A86607" w:rsidR="005D061C" w:rsidRPr="00207663" w:rsidRDefault="005D061C" w:rsidP="005D061C">
            <w:pPr>
              <w:rPr>
                <w:sz w:val="22"/>
                <w:szCs w:val="22"/>
              </w:rPr>
            </w:pPr>
            <w:r w:rsidRPr="00207663">
              <w:rPr>
                <w:b/>
                <w:sz w:val="22"/>
                <w:szCs w:val="22"/>
              </w:rPr>
              <w:t>Optional</w:t>
            </w:r>
            <w:r w:rsidRPr="002076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Nov. </w:t>
            </w:r>
            <w:r w:rsidR="007E2FA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, </w:t>
            </w:r>
            <w:r w:rsidR="003A1241">
              <w:rPr>
                <w:sz w:val="22"/>
                <w:szCs w:val="22"/>
              </w:rPr>
              <w:t>2023</w:t>
            </w:r>
          </w:p>
          <w:p w14:paraId="20EC5EDE" w14:textId="1F65A0FD" w:rsidR="005D061C" w:rsidRDefault="005D061C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Pr="00A812A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Pr="00A812A3">
              <w:rPr>
                <w:sz w:val="22"/>
                <w:szCs w:val="22"/>
              </w:rPr>
              <w:t>.m. – 1:</w:t>
            </w:r>
            <w:r>
              <w:rPr>
                <w:sz w:val="22"/>
                <w:szCs w:val="22"/>
              </w:rPr>
              <w:t>0</w:t>
            </w:r>
            <w:r w:rsidRPr="00A812A3">
              <w:rPr>
                <w:sz w:val="22"/>
                <w:szCs w:val="22"/>
              </w:rPr>
              <w:t>0 p.m.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2700307C" w14:textId="18DDDF68" w:rsidR="005D061C" w:rsidRPr="00A812A3" w:rsidRDefault="005D061C" w:rsidP="005D061C">
            <w:pPr>
              <w:rPr>
                <w:sz w:val="22"/>
                <w:szCs w:val="22"/>
              </w:rPr>
            </w:pPr>
            <w:r w:rsidRPr="00EF09AF">
              <w:rPr>
                <w:sz w:val="22"/>
                <w:szCs w:val="22"/>
              </w:rPr>
              <w:t>Book Club</w:t>
            </w:r>
            <w:r>
              <w:rPr>
                <w:sz w:val="22"/>
                <w:szCs w:val="22"/>
              </w:rPr>
              <w:t xml:space="preserve"> Theme: Alaska Native/ Native American Leadership </w:t>
            </w:r>
          </w:p>
        </w:tc>
      </w:tr>
      <w:tr w:rsidR="005D061C" w:rsidRPr="00A812A3" w14:paraId="347D8F83" w14:textId="77777777" w:rsidTr="005E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5BFD26B7" w14:textId="30EB8076" w:rsidR="005D061C" w:rsidRDefault="007E2FAD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</w:t>
            </w:r>
            <w:r w:rsidR="005D061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30</w:t>
            </w:r>
            <w:r w:rsidR="005D061C">
              <w:rPr>
                <w:sz w:val="22"/>
                <w:szCs w:val="22"/>
              </w:rPr>
              <w:t xml:space="preserve">, </w:t>
            </w:r>
            <w:r w:rsidR="003A1241">
              <w:rPr>
                <w:sz w:val="22"/>
                <w:szCs w:val="22"/>
              </w:rPr>
              <w:t>2023</w:t>
            </w:r>
          </w:p>
          <w:p w14:paraId="76098312" w14:textId="19C320E9" w:rsidR="005D061C" w:rsidRPr="00207663" w:rsidRDefault="005D061C" w:rsidP="005D061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p.m. – 3 p.m.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65F649E4" w14:textId="6DD249BB" w:rsidR="005D061C" w:rsidRPr="00EF09AF" w:rsidRDefault="005D061C" w:rsidP="005D061C">
            <w:pPr>
              <w:rPr>
                <w:sz w:val="22"/>
                <w:szCs w:val="22"/>
              </w:rPr>
            </w:pPr>
            <w:r w:rsidRPr="00A812A3">
              <w:rPr>
                <w:b/>
                <w:sz w:val="22"/>
                <w:szCs w:val="22"/>
              </w:rPr>
              <w:t>ANTHC Annual Meeting</w:t>
            </w:r>
          </w:p>
        </w:tc>
      </w:tr>
      <w:tr w:rsidR="005D061C" w:rsidRPr="00A812A3" w14:paraId="5F797A31" w14:textId="77777777" w:rsidTr="005E2A48">
        <w:trPr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6A0246AD" w14:textId="5654B92C" w:rsidR="005D061C" w:rsidRDefault="005D061C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745E4492" w14:textId="3481D32C" w:rsidR="005D061C" w:rsidRPr="00A812A3" w:rsidRDefault="005D061C" w:rsidP="005D06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Corporate Specific Training </w:t>
            </w:r>
          </w:p>
        </w:tc>
      </w:tr>
      <w:tr w:rsidR="005D061C" w:rsidRPr="00A812A3" w14:paraId="0EB571C8" w14:textId="77777777" w:rsidTr="005E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3112B502" w14:textId="73CF1080" w:rsidR="005D061C" w:rsidRPr="00A812A3" w:rsidRDefault="005D061C" w:rsidP="005D061C">
            <w:pPr>
              <w:rPr>
                <w:sz w:val="22"/>
                <w:szCs w:val="22"/>
              </w:rPr>
            </w:pPr>
            <w:r w:rsidRPr="00160793">
              <w:rPr>
                <w:sz w:val="22"/>
                <w:szCs w:val="22"/>
              </w:rPr>
              <w:t xml:space="preserve">Dec. </w:t>
            </w:r>
            <w:r w:rsidR="007E2FAD">
              <w:rPr>
                <w:sz w:val="22"/>
                <w:szCs w:val="22"/>
              </w:rPr>
              <w:t>1-2</w:t>
            </w:r>
            <w:r w:rsidRPr="00160793">
              <w:rPr>
                <w:sz w:val="22"/>
                <w:szCs w:val="22"/>
              </w:rPr>
              <w:t xml:space="preserve">, </w:t>
            </w:r>
            <w:r w:rsidR="003A1241">
              <w:rPr>
                <w:sz w:val="22"/>
                <w:szCs w:val="22"/>
              </w:rPr>
              <w:t>2023</w:t>
            </w:r>
          </w:p>
          <w:p w14:paraId="23680D56" w14:textId="3D3ECC51" w:rsidR="005D061C" w:rsidRDefault="005D061C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a.m. – 5 p.m.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69D46B84" w14:textId="462A678E" w:rsidR="005D061C" w:rsidRDefault="005D061C" w:rsidP="00AF03B9">
            <w:pPr>
              <w:rPr>
                <w:b/>
                <w:sz w:val="22"/>
                <w:szCs w:val="22"/>
              </w:rPr>
            </w:pPr>
            <w:r w:rsidRPr="00A812A3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PU Module 4</w:t>
            </w:r>
            <w:r w:rsidRPr="00A812A3">
              <w:rPr>
                <w:sz w:val="22"/>
                <w:szCs w:val="22"/>
              </w:rPr>
              <w:t xml:space="preserve">: </w:t>
            </w:r>
            <w:r w:rsidR="00AF03B9">
              <w:rPr>
                <w:b/>
                <w:sz w:val="22"/>
                <w:szCs w:val="22"/>
              </w:rPr>
              <w:t xml:space="preserve">Leading Your Human Resources </w:t>
            </w:r>
          </w:p>
        </w:tc>
      </w:tr>
      <w:tr w:rsidR="005D061C" w:rsidRPr="00A812A3" w14:paraId="76F393A2" w14:textId="77777777" w:rsidTr="005E2A48">
        <w:trPr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6979DCD7" w14:textId="415D858D" w:rsidR="005D061C" w:rsidRPr="00207663" w:rsidRDefault="005D061C" w:rsidP="005D061C">
            <w:pPr>
              <w:rPr>
                <w:sz w:val="22"/>
                <w:szCs w:val="22"/>
              </w:rPr>
            </w:pPr>
            <w:r w:rsidRPr="00207663">
              <w:rPr>
                <w:b/>
                <w:sz w:val="22"/>
                <w:szCs w:val="22"/>
              </w:rPr>
              <w:t>Optional</w:t>
            </w:r>
            <w:r>
              <w:rPr>
                <w:sz w:val="22"/>
                <w:szCs w:val="22"/>
              </w:rPr>
              <w:t xml:space="preserve"> Dec. </w:t>
            </w:r>
            <w:r w:rsidR="007E2FAD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, </w:t>
            </w:r>
            <w:r w:rsidR="003A1241">
              <w:rPr>
                <w:sz w:val="22"/>
                <w:szCs w:val="22"/>
              </w:rPr>
              <w:t>2023</w:t>
            </w:r>
          </w:p>
          <w:p w14:paraId="7B7B54AB" w14:textId="031A13D4" w:rsidR="005D061C" w:rsidRDefault="005D061C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Pr="00A812A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Pr="00A812A3">
              <w:rPr>
                <w:sz w:val="22"/>
                <w:szCs w:val="22"/>
              </w:rPr>
              <w:t>.m. – 1:</w:t>
            </w:r>
            <w:r>
              <w:rPr>
                <w:sz w:val="22"/>
                <w:szCs w:val="22"/>
              </w:rPr>
              <w:t>0</w:t>
            </w:r>
            <w:r w:rsidRPr="00A812A3">
              <w:rPr>
                <w:sz w:val="22"/>
                <w:szCs w:val="22"/>
              </w:rPr>
              <w:t>0 p.m.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456C3029" w14:textId="1A7758D3" w:rsidR="005D061C" w:rsidRDefault="005D061C" w:rsidP="005D061C">
            <w:pPr>
              <w:rPr>
                <w:sz w:val="22"/>
                <w:szCs w:val="22"/>
              </w:rPr>
            </w:pPr>
            <w:r w:rsidRPr="00EF09AF">
              <w:rPr>
                <w:sz w:val="22"/>
                <w:szCs w:val="22"/>
              </w:rPr>
              <w:t>Book Club</w:t>
            </w:r>
            <w:r>
              <w:rPr>
                <w:sz w:val="22"/>
                <w:szCs w:val="22"/>
              </w:rPr>
              <w:t xml:space="preserve"> Theme: Leadership at the Movies </w:t>
            </w:r>
          </w:p>
        </w:tc>
      </w:tr>
      <w:tr w:rsidR="005D061C" w:rsidRPr="00A812A3" w14:paraId="3C599352" w14:textId="77777777" w:rsidTr="005E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263A3711" w14:textId="5ED64B13" w:rsidR="005D061C" w:rsidRPr="00207663" w:rsidRDefault="005D061C" w:rsidP="005D061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225F47FE" w14:textId="5E0B139C" w:rsidR="005D061C" w:rsidRPr="00EF09AF" w:rsidRDefault="005D061C" w:rsidP="005D061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Corporate Specific Training </w:t>
            </w:r>
          </w:p>
        </w:tc>
      </w:tr>
      <w:tr w:rsidR="005D061C" w:rsidRPr="00A812A3" w14:paraId="05054410" w14:textId="77777777" w:rsidTr="005E2A48">
        <w:trPr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0EF8DC5C" w14:textId="38F782C9" w:rsidR="005D061C" w:rsidRPr="00A812A3" w:rsidRDefault="007E2FAD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Jan. 12</w:t>
            </w:r>
            <w:r w:rsidR="005D061C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3</w:t>
            </w:r>
            <w:r w:rsidR="005D061C">
              <w:rPr>
                <w:sz w:val="22"/>
                <w:szCs w:val="22"/>
              </w:rPr>
              <w:t xml:space="preserve">, </w:t>
            </w:r>
            <w:r w:rsidR="003A1241">
              <w:rPr>
                <w:sz w:val="22"/>
                <w:szCs w:val="22"/>
              </w:rPr>
              <w:t>2024</w:t>
            </w:r>
          </w:p>
          <w:p w14:paraId="341D772F" w14:textId="1F8F2393" w:rsidR="005D061C" w:rsidRPr="00A812A3" w:rsidRDefault="005D061C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a.m. – 5 p.m.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69720DC7" w14:textId="2BBFAF56" w:rsidR="005D061C" w:rsidRDefault="005D061C" w:rsidP="005D061C">
            <w:pPr>
              <w:rPr>
                <w:b/>
                <w:sz w:val="22"/>
                <w:szCs w:val="22"/>
              </w:rPr>
            </w:pPr>
            <w:r w:rsidRPr="00A812A3">
              <w:rPr>
                <w:sz w:val="22"/>
                <w:szCs w:val="22"/>
              </w:rPr>
              <w:t xml:space="preserve">APU Module </w:t>
            </w:r>
            <w:r>
              <w:rPr>
                <w:sz w:val="22"/>
                <w:szCs w:val="22"/>
              </w:rPr>
              <w:t>5</w:t>
            </w:r>
            <w:r w:rsidRPr="00A812A3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 xml:space="preserve">Budgeting </w:t>
            </w:r>
            <w:r w:rsidR="00AF03B9">
              <w:rPr>
                <w:b/>
                <w:sz w:val="22"/>
                <w:szCs w:val="22"/>
              </w:rPr>
              <w:t>and Planning for Growth</w:t>
            </w:r>
          </w:p>
        </w:tc>
      </w:tr>
      <w:tr w:rsidR="005D061C" w:rsidRPr="00A812A3" w14:paraId="1CA571DD" w14:textId="77777777" w:rsidTr="005E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167971A4" w14:textId="68BE3555" w:rsidR="005D061C" w:rsidRPr="00207663" w:rsidRDefault="005D061C" w:rsidP="005D061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4C095241" w14:textId="6410F28A" w:rsidR="005D061C" w:rsidRPr="003D4034" w:rsidRDefault="005D061C" w:rsidP="005D061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Corporate Specific Training </w:t>
            </w:r>
          </w:p>
        </w:tc>
      </w:tr>
      <w:tr w:rsidR="005D061C" w:rsidRPr="00A812A3" w14:paraId="1E2E64A0" w14:textId="77777777" w:rsidTr="005E2A48">
        <w:trPr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12EBF78D" w14:textId="1131106D" w:rsidR="005D061C" w:rsidRPr="00207663" w:rsidRDefault="005D061C" w:rsidP="005D061C">
            <w:pPr>
              <w:rPr>
                <w:sz w:val="22"/>
                <w:szCs w:val="22"/>
              </w:rPr>
            </w:pPr>
            <w:r w:rsidRPr="00207663">
              <w:rPr>
                <w:b/>
                <w:sz w:val="22"/>
                <w:szCs w:val="22"/>
              </w:rPr>
              <w:t>Optional</w:t>
            </w:r>
            <w:r>
              <w:rPr>
                <w:sz w:val="22"/>
                <w:szCs w:val="22"/>
              </w:rPr>
              <w:t xml:space="preserve"> Jan. </w:t>
            </w:r>
            <w:r w:rsidR="007E2FAD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, </w:t>
            </w:r>
            <w:r w:rsidR="003A1241">
              <w:rPr>
                <w:sz w:val="22"/>
                <w:szCs w:val="22"/>
              </w:rPr>
              <w:t>2024</w:t>
            </w:r>
          </w:p>
          <w:p w14:paraId="6E2BA288" w14:textId="0184AA87" w:rsidR="005D061C" w:rsidRPr="00A812A3" w:rsidRDefault="005D061C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Pr="00A812A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Pr="00A812A3">
              <w:rPr>
                <w:sz w:val="22"/>
                <w:szCs w:val="22"/>
              </w:rPr>
              <w:t>.m. – 1:</w:t>
            </w:r>
            <w:r>
              <w:rPr>
                <w:sz w:val="22"/>
                <w:szCs w:val="22"/>
              </w:rPr>
              <w:t>0</w:t>
            </w:r>
            <w:r w:rsidRPr="00A812A3">
              <w:rPr>
                <w:sz w:val="22"/>
                <w:szCs w:val="22"/>
              </w:rPr>
              <w:t>0 p.m.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1B0738B0" w14:textId="598EA966" w:rsidR="005D061C" w:rsidRDefault="005D061C" w:rsidP="005D061C">
            <w:pPr>
              <w:rPr>
                <w:b/>
                <w:sz w:val="22"/>
                <w:szCs w:val="22"/>
              </w:rPr>
            </w:pPr>
            <w:r w:rsidRPr="003D4034">
              <w:rPr>
                <w:sz w:val="22"/>
                <w:szCs w:val="22"/>
              </w:rPr>
              <w:t xml:space="preserve">Leadership Book Club: </w:t>
            </w:r>
            <w:r>
              <w:rPr>
                <w:sz w:val="22"/>
                <w:szCs w:val="22"/>
              </w:rPr>
              <w:t xml:space="preserve">Emerging Leaders </w:t>
            </w:r>
          </w:p>
        </w:tc>
      </w:tr>
      <w:tr w:rsidR="005D061C" w:rsidRPr="00A812A3" w14:paraId="425D5AA1" w14:textId="77777777" w:rsidTr="005E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710004FD" w14:textId="1C71C7F0" w:rsidR="005D061C" w:rsidRPr="00207663" w:rsidRDefault="005D061C" w:rsidP="005D061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28CC581F" w14:textId="5410168E" w:rsidR="005D061C" w:rsidRPr="003D4034" w:rsidRDefault="005D061C" w:rsidP="005D061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Corporate Specific Training </w:t>
            </w:r>
          </w:p>
        </w:tc>
      </w:tr>
      <w:tr w:rsidR="005D061C" w:rsidRPr="00A812A3" w14:paraId="47555926" w14:textId="77777777" w:rsidTr="005E2A48">
        <w:trPr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616FE1FF" w14:textId="70052071" w:rsidR="005D061C" w:rsidRPr="00A812A3" w:rsidRDefault="005D061C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Feb. </w:t>
            </w:r>
            <w:r w:rsidR="007E2FAD">
              <w:rPr>
                <w:sz w:val="22"/>
                <w:szCs w:val="22"/>
              </w:rPr>
              <w:t>2 - 3</w:t>
            </w:r>
            <w:r>
              <w:rPr>
                <w:sz w:val="22"/>
                <w:szCs w:val="22"/>
              </w:rPr>
              <w:t xml:space="preserve">, </w:t>
            </w:r>
            <w:r w:rsidR="003A1241">
              <w:rPr>
                <w:sz w:val="22"/>
                <w:szCs w:val="22"/>
              </w:rPr>
              <w:t>2024</w:t>
            </w:r>
          </w:p>
          <w:p w14:paraId="633A2645" w14:textId="76647E6B" w:rsidR="005D061C" w:rsidRDefault="005D061C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a.m. – 5 p.m.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48DB1430" w14:textId="15BA0BEB" w:rsidR="005D061C" w:rsidRDefault="005D061C" w:rsidP="005D061C">
            <w:pPr>
              <w:rPr>
                <w:b/>
                <w:sz w:val="22"/>
                <w:szCs w:val="22"/>
              </w:rPr>
            </w:pPr>
            <w:r w:rsidRPr="00A812A3">
              <w:rPr>
                <w:sz w:val="22"/>
                <w:szCs w:val="22"/>
              </w:rPr>
              <w:t>APU Module</w:t>
            </w:r>
            <w:r>
              <w:rPr>
                <w:sz w:val="22"/>
                <w:szCs w:val="22"/>
              </w:rPr>
              <w:t xml:space="preserve"> 6</w:t>
            </w:r>
            <w:r w:rsidRPr="00A812A3">
              <w:rPr>
                <w:sz w:val="22"/>
                <w:szCs w:val="22"/>
              </w:rPr>
              <w:t xml:space="preserve">: </w:t>
            </w:r>
            <w:r w:rsidR="00AF03B9" w:rsidRPr="00AF03B9">
              <w:rPr>
                <w:b/>
                <w:sz w:val="22"/>
                <w:szCs w:val="22"/>
              </w:rPr>
              <w:t>Federal</w:t>
            </w:r>
            <w:r w:rsidR="00AF03B9">
              <w:rPr>
                <w:sz w:val="22"/>
                <w:szCs w:val="22"/>
              </w:rPr>
              <w:t xml:space="preserve"> </w:t>
            </w:r>
            <w:r w:rsidR="00AF03B9">
              <w:rPr>
                <w:b/>
                <w:sz w:val="22"/>
                <w:szCs w:val="22"/>
              </w:rPr>
              <w:t>Government</w:t>
            </w:r>
            <w:r>
              <w:rPr>
                <w:b/>
                <w:sz w:val="22"/>
                <w:szCs w:val="22"/>
              </w:rPr>
              <w:t xml:space="preserve"> Contracting </w:t>
            </w:r>
          </w:p>
        </w:tc>
      </w:tr>
      <w:tr w:rsidR="005D061C" w:rsidRPr="00A812A3" w14:paraId="79C53199" w14:textId="77777777" w:rsidTr="005E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64C1489B" w14:textId="293D806D" w:rsidR="005D061C" w:rsidRPr="00207663" w:rsidRDefault="005D061C" w:rsidP="005D061C">
            <w:pPr>
              <w:rPr>
                <w:sz w:val="22"/>
                <w:szCs w:val="22"/>
              </w:rPr>
            </w:pPr>
            <w:r w:rsidRPr="00207663">
              <w:rPr>
                <w:b/>
                <w:sz w:val="22"/>
                <w:szCs w:val="22"/>
              </w:rPr>
              <w:t>Optional</w:t>
            </w:r>
            <w:r>
              <w:rPr>
                <w:sz w:val="22"/>
                <w:szCs w:val="22"/>
              </w:rPr>
              <w:t xml:space="preserve"> Feb. </w:t>
            </w:r>
            <w:r w:rsidR="007E2FAD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, </w:t>
            </w:r>
            <w:r w:rsidR="003A1241">
              <w:rPr>
                <w:sz w:val="22"/>
                <w:szCs w:val="22"/>
              </w:rPr>
              <w:t>2024</w:t>
            </w:r>
          </w:p>
          <w:p w14:paraId="1E3BAC6D" w14:textId="660B53D3" w:rsidR="005D061C" w:rsidRPr="00A812A3" w:rsidRDefault="005D061C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Pr="00A812A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Pr="00A812A3">
              <w:rPr>
                <w:sz w:val="22"/>
                <w:szCs w:val="22"/>
              </w:rPr>
              <w:t>.m. – 1:</w:t>
            </w:r>
            <w:r>
              <w:rPr>
                <w:sz w:val="22"/>
                <w:szCs w:val="22"/>
              </w:rPr>
              <w:t>0</w:t>
            </w:r>
            <w:r w:rsidRPr="00A812A3">
              <w:rPr>
                <w:sz w:val="22"/>
                <w:szCs w:val="22"/>
              </w:rPr>
              <w:t>0 p.m</w:t>
            </w:r>
            <w:r w:rsidRPr="002076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725287FE" w14:textId="5B9BA69C" w:rsidR="005D061C" w:rsidRPr="00A812A3" w:rsidRDefault="005D061C" w:rsidP="005D061C">
            <w:pPr>
              <w:rPr>
                <w:b/>
                <w:sz w:val="22"/>
                <w:szCs w:val="22"/>
              </w:rPr>
            </w:pPr>
            <w:r w:rsidRPr="00EF09AF">
              <w:rPr>
                <w:sz w:val="22"/>
                <w:szCs w:val="22"/>
              </w:rPr>
              <w:t>Book Club</w:t>
            </w:r>
            <w:r>
              <w:rPr>
                <w:sz w:val="22"/>
                <w:szCs w:val="22"/>
              </w:rPr>
              <w:t xml:space="preserve"> Theme: Political/Social Leadership</w:t>
            </w:r>
          </w:p>
        </w:tc>
      </w:tr>
      <w:tr w:rsidR="005D061C" w:rsidRPr="00A812A3" w14:paraId="35D4FB53" w14:textId="77777777" w:rsidTr="005E2A48">
        <w:trPr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44DC512C" w14:textId="4795CB43" w:rsidR="00617AB7" w:rsidRDefault="00617AB7" w:rsidP="005D061C">
            <w:pPr>
              <w:rPr>
                <w:sz w:val="22"/>
                <w:szCs w:val="22"/>
              </w:rPr>
            </w:pPr>
            <w:r w:rsidRPr="007E2FAD">
              <w:rPr>
                <w:sz w:val="22"/>
                <w:szCs w:val="22"/>
              </w:rPr>
              <w:t xml:space="preserve">Mar </w:t>
            </w:r>
            <w:r w:rsidR="007E2FAD">
              <w:rPr>
                <w:sz w:val="22"/>
                <w:szCs w:val="22"/>
              </w:rPr>
              <w:t>1</w:t>
            </w:r>
            <w:r w:rsidRPr="007E2FAD">
              <w:rPr>
                <w:sz w:val="22"/>
                <w:szCs w:val="22"/>
              </w:rPr>
              <w:t xml:space="preserve"> – 2, </w:t>
            </w:r>
            <w:r w:rsidR="003A1241" w:rsidRPr="007E2FAD">
              <w:rPr>
                <w:sz w:val="22"/>
                <w:szCs w:val="22"/>
              </w:rPr>
              <w:t>2024</w:t>
            </w:r>
          </w:p>
          <w:p w14:paraId="62C7FA69" w14:textId="06616D73" w:rsidR="00160793" w:rsidRPr="00A812A3" w:rsidRDefault="00160793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a.m. – 5 p.m.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2CDE80F0" w14:textId="36B6BF51" w:rsidR="005D061C" w:rsidRPr="00A812A3" w:rsidRDefault="005D061C" w:rsidP="00AF03B9">
            <w:pPr>
              <w:rPr>
                <w:sz w:val="22"/>
                <w:szCs w:val="22"/>
              </w:rPr>
            </w:pPr>
            <w:r w:rsidRPr="00A812A3">
              <w:rPr>
                <w:sz w:val="22"/>
                <w:szCs w:val="22"/>
              </w:rPr>
              <w:t>APU Module</w:t>
            </w:r>
            <w:r>
              <w:rPr>
                <w:sz w:val="22"/>
                <w:szCs w:val="22"/>
              </w:rPr>
              <w:t xml:space="preserve"> 7</w:t>
            </w:r>
            <w:r w:rsidRPr="00A812A3">
              <w:rPr>
                <w:sz w:val="22"/>
                <w:szCs w:val="22"/>
              </w:rPr>
              <w:t xml:space="preserve">: </w:t>
            </w:r>
            <w:r w:rsidR="00AF03B9">
              <w:rPr>
                <w:b/>
                <w:sz w:val="22"/>
                <w:szCs w:val="22"/>
              </w:rPr>
              <w:t xml:space="preserve">Evaluating Options: Risk Management </w:t>
            </w:r>
          </w:p>
        </w:tc>
      </w:tr>
      <w:tr w:rsidR="005D061C" w:rsidRPr="00A812A3" w14:paraId="5A930611" w14:textId="77777777" w:rsidTr="005E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33922A07" w14:textId="45BA7D08" w:rsidR="005D061C" w:rsidRPr="00207663" w:rsidRDefault="005D061C" w:rsidP="005D061C">
            <w:pPr>
              <w:rPr>
                <w:sz w:val="22"/>
                <w:szCs w:val="22"/>
              </w:rPr>
            </w:pPr>
            <w:r w:rsidRPr="00207663">
              <w:rPr>
                <w:b/>
                <w:sz w:val="22"/>
                <w:szCs w:val="22"/>
              </w:rPr>
              <w:t>Optional</w:t>
            </w:r>
            <w:r w:rsidRPr="002076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Mar. </w:t>
            </w:r>
            <w:r w:rsidR="007E2FAD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, </w:t>
            </w:r>
            <w:r w:rsidR="003A1241">
              <w:rPr>
                <w:sz w:val="22"/>
                <w:szCs w:val="22"/>
              </w:rPr>
              <w:t>2024</w:t>
            </w:r>
          </w:p>
          <w:p w14:paraId="5D9EE630" w14:textId="09631EB8" w:rsidR="005D061C" w:rsidRDefault="005D061C" w:rsidP="005D061C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12:0</w:t>
            </w:r>
            <w:r w:rsidRPr="00A812A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Pr="00A812A3">
              <w:rPr>
                <w:sz w:val="22"/>
                <w:szCs w:val="22"/>
              </w:rPr>
              <w:t>.m. – 1:</w:t>
            </w:r>
            <w:r>
              <w:rPr>
                <w:sz w:val="22"/>
                <w:szCs w:val="22"/>
              </w:rPr>
              <w:t>0</w:t>
            </w:r>
            <w:r w:rsidRPr="00A812A3">
              <w:rPr>
                <w:sz w:val="22"/>
                <w:szCs w:val="22"/>
              </w:rPr>
              <w:t>0 p.m.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33F1B0F4" w14:textId="3A9E39F5" w:rsidR="005D061C" w:rsidRDefault="005D061C" w:rsidP="005D061C">
            <w:pPr>
              <w:rPr>
                <w:sz w:val="22"/>
                <w:szCs w:val="22"/>
              </w:rPr>
            </w:pPr>
            <w:r w:rsidRPr="00EF09AF">
              <w:rPr>
                <w:sz w:val="22"/>
                <w:szCs w:val="22"/>
              </w:rPr>
              <w:t>Book Club</w:t>
            </w:r>
            <w:r>
              <w:rPr>
                <w:sz w:val="22"/>
                <w:szCs w:val="22"/>
              </w:rPr>
              <w:t xml:space="preserve"> Theme: Female Leadership</w:t>
            </w:r>
          </w:p>
        </w:tc>
      </w:tr>
      <w:tr w:rsidR="005D061C" w:rsidRPr="00A812A3" w14:paraId="716B20CF" w14:textId="77777777" w:rsidTr="005E2A48">
        <w:trPr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40EF06D5" w14:textId="13647421" w:rsidR="005D061C" w:rsidRPr="00A812A3" w:rsidRDefault="005D061C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Apr. </w:t>
            </w:r>
            <w:r w:rsidR="007E2F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- </w:t>
            </w:r>
            <w:r w:rsidR="007E2FA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, </w:t>
            </w:r>
            <w:r w:rsidR="003A1241">
              <w:rPr>
                <w:sz w:val="22"/>
                <w:szCs w:val="22"/>
              </w:rPr>
              <w:t>2024</w:t>
            </w:r>
          </w:p>
          <w:p w14:paraId="6D34A5D9" w14:textId="2CE5E6C8" w:rsidR="005D061C" w:rsidRPr="00207663" w:rsidRDefault="005D061C" w:rsidP="005D061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 a.m. – 5 p.m.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17CB6840" w14:textId="0322D251" w:rsidR="005D061C" w:rsidRPr="00EF09AF" w:rsidRDefault="005D061C" w:rsidP="005D061C">
            <w:pPr>
              <w:rPr>
                <w:sz w:val="22"/>
                <w:szCs w:val="22"/>
              </w:rPr>
            </w:pPr>
            <w:r w:rsidRPr="00A812A3">
              <w:rPr>
                <w:sz w:val="22"/>
                <w:szCs w:val="22"/>
              </w:rPr>
              <w:lastRenderedPageBreak/>
              <w:t>APU Module</w:t>
            </w:r>
            <w:r>
              <w:rPr>
                <w:sz w:val="22"/>
                <w:szCs w:val="22"/>
              </w:rPr>
              <w:t xml:space="preserve"> 8</w:t>
            </w:r>
            <w:r w:rsidRPr="00A812A3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 xml:space="preserve">Strategy </w:t>
            </w:r>
            <w:r w:rsidR="00AF03B9">
              <w:rPr>
                <w:b/>
                <w:sz w:val="22"/>
                <w:szCs w:val="22"/>
              </w:rPr>
              <w:t>Development and Implementation</w:t>
            </w:r>
          </w:p>
        </w:tc>
      </w:tr>
      <w:tr w:rsidR="005D061C" w:rsidRPr="00A812A3" w14:paraId="374B5319" w14:textId="77777777" w:rsidTr="005E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63311D1F" w14:textId="7F23C264" w:rsidR="005D061C" w:rsidRDefault="005D061C" w:rsidP="005D061C">
            <w:pPr>
              <w:rPr>
                <w:sz w:val="22"/>
                <w:szCs w:val="22"/>
              </w:rPr>
            </w:pPr>
            <w:r w:rsidRPr="00AF0B55">
              <w:rPr>
                <w:b/>
                <w:sz w:val="22"/>
                <w:szCs w:val="22"/>
              </w:rPr>
              <w:lastRenderedPageBreak/>
              <w:t>Optional</w:t>
            </w:r>
            <w:r>
              <w:rPr>
                <w:sz w:val="22"/>
                <w:szCs w:val="22"/>
              </w:rPr>
              <w:t xml:space="preserve"> Apr. </w:t>
            </w:r>
            <w:r w:rsidR="007E2FAD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, </w:t>
            </w:r>
            <w:r w:rsidR="003A1241">
              <w:rPr>
                <w:sz w:val="22"/>
                <w:szCs w:val="22"/>
              </w:rPr>
              <w:t>2024</w:t>
            </w:r>
          </w:p>
          <w:p w14:paraId="5BD7F2E3" w14:textId="6E371669" w:rsidR="005D061C" w:rsidRPr="00AF0B55" w:rsidRDefault="005D061C" w:rsidP="005D061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Pr="00A812A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Pr="00A812A3">
              <w:rPr>
                <w:sz w:val="22"/>
                <w:szCs w:val="22"/>
              </w:rPr>
              <w:t>.m. – 1:</w:t>
            </w:r>
            <w:r>
              <w:rPr>
                <w:sz w:val="22"/>
                <w:szCs w:val="22"/>
              </w:rPr>
              <w:t>0</w:t>
            </w:r>
            <w:r w:rsidRPr="00A812A3">
              <w:rPr>
                <w:sz w:val="22"/>
                <w:szCs w:val="22"/>
              </w:rPr>
              <w:t>0 p.m.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068DDEF0" w14:textId="5263A66A" w:rsidR="005D061C" w:rsidRPr="00EF09AF" w:rsidRDefault="005D061C" w:rsidP="005D061C">
            <w:pPr>
              <w:rPr>
                <w:sz w:val="22"/>
                <w:szCs w:val="22"/>
              </w:rPr>
            </w:pPr>
            <w:r w:rsidRPr="00EF09AF">
              <w:rPr>
                <w:sz w:val="22"/>
                <w:szCs w:val="22"/>
              </w:rPr>
              <w:t>Book Club</w:t>
            </w:r>
            <w:r>
              <w:rPr>
                <w:sz w:val="22"/>
                <w:szCs w:val="22"/>
              </w:rPr>
              <w:t xml:space="preserve"> Theme: International Leadership</w:t>
            </w:r>
          </w:p>
        </w:tc>
      </w:tr>
      <w:tr w:rsidR="005D061C" w:rsidRPr="00A812A3" w14:paraId="0BE7F670" w14:textId="77777777" w:rsidTr="005E2A48">
        <w:trPr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5956CE92" w14:textId="58CC125F" w:rsidR="005D061C" w:rsidRPr="00AF0B55" w:rsidRDefault="005D061C" w:rsidP="005D061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723F9299" w14:textId="27E9B089" w:rsidR="005D061C" w:rsidRPr="00EF09AF" w:rsidRDefault="005D061C" w:rsidP="005D061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Corporate Specific Training </w:t>
            </w:r>
          </w:p>
        </w:tc>
      </w:tr>
      <w:tr w:rsidR="005D061C" w:rsidRPr="00A812A3" w14:paraId="7FEB3AB7" w14:textId="77777777" w:rsidTr="005E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5B60DC48" w14:textId="3389E8C4" w:rsidR="005D061C" w:rsidRDefault="005D061C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</w:t>
            </w:r>
            <w:r w:rsidR="007E2F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, </w:t>
            </w:r>
            <w:r w:rsidR="003A1241">
              <w:rPr>
                <w:sz w:val="22"/>
                <w:szCs w:val="22"/>
              </w:rPr>
              <w:t>2024</w:t>
            </w:r>
          </w:p>
          <w:p w14:paraId="7855A4E4" w14:textId="36CF6E4D" w:rsidR="005D061C" w:rsidRDefault="005D061C" w:rsidP="005D0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a.m.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6F588692" w14:textId="44A5270A" w:rsidR="005D061C" w:rsidRDefault="005D061C" w:rsidP="005D061C">
            <w:pPr>
              <w:rPr>
                <w:sz w:val="22"/>
                <w:szCs w:val="22"/>
              </w:rPr>
            </w:pPr>
            <w:r w:rsidRPr="00B82285">
              <w:rPr>
                <w:b/>
                <w:sz w:val="22"/>
                <w:szCs w:val="22"/>
              </w:rPr>
              <w:t>Due</w:t>
            </w:r>
            <w:r>
              <w:rPr>
                <w:sz w:val="22"/>
                <w:szCs w:val="22"/>
              </w:rPr>
              <w:t xml:space="preserve">: Final Personal Leadership Philosophy Statement  </w:t>
            </w:r>
          </w:p>
        </w:tc>
      </w:tr>
      <w:tr w:rsidR="007E2FAD" w:rsidRPr="00A812A3" w14:paraId="7600F69E" w14:textId="77777777" w:rsidTr="005E2A48">
        <w:trPr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45733828" w14:textId="77777777" w:rsidR="007E2FAD" w:rsidRPr="00A812A3" w:rsidRDefault="007E2FAD" w:rsidP="007E2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May. 3 - 4, 2024</w:t>
            </w:r>
          </w:p>
          <w:p w14:paraId="191938CA" w14:textId="703E3EFB" w:rsidR="007E2FAD" w:rsidRDefault="007E2FAD" w:rsidP="007E2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a.m. – 5 p.m.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77A45294" w14:textId="1F0304F8" w:rsidR="007E2FAD" w:rsidRPr="00B82285" w:rsidRDefault="007E2FAD" w:rsidP="007E2FAD">
            <w:pPr>
              <w:rPr>
                <w:b/>
                <w:sz w:val="22"/>
                <w:szCs w:val="22"/>
              </w:rPr>
            </w:pPr>
            <w:r w:rsidRPr="00A812A3">
              <w:rPr>
                <w:sz w:val="22"/>
                <w:szCs w:val="22"/>
              </w:rPr>
              <w:t>APU Module</w:t>
            </w:r>
            <w:r>
              <w:rPr>
                <w:sz w:val="22"/>
                <w:szCs w:val="22"/>
              </w:rPr>
              <w:t xml:space="preserve"> 9: </w:t>
            </w:r>
            <w:r>
              <w:rPr>
                <w:b/>
                <w:sz w:val="22"/>
                <w:szCs w:val="22"/>
              </w:rPr>
              <w:t xml:space="preserve">Working Effectively With Your Board of Directors </w:t>
            </w:r>
          </w:p>
        </w:tc>
      </w:tr>
      <w:tr w:rsidR="007E2FAD" w:rsidRPr="00A812A3" w14:paraId="15262841" w14:textId="77777777" w:rsidTr="005E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</w:tcPr>
          <w:p w14:paraId="606886D8" w14:textId="30E8069B" w:rsidR="007E2FAD" w:rsidRDefault="007E2FAD" w:rsidP="007E2FAD">
            <w:pPr>
              <w:rPr>
                <w:sz w:val="22"/>
                <w:szCs w:val="22"/>
              </w:rPr>
            </w:pPr>
            <w:r w:rsidRPr="00207663">
              <w:rPr>
                <w:b/>
                <w:sz w:val="22"/>
                <w:szCs w:val="22"/>
              </w:rPr>
              <w:t>Optional</w:t>
            </w:r>
            <w:r w:rsidRPr="00207663">
              <w:rPr>
                <w:sz w:val="22"/>
                <w:szCs w:val="22"/>
              </w:rPr>
              <w:t xml:space="preserve"> </w:t>
            </w:r>
            <w:r w:rsidRPr="003D748A">
              <w:rPr>
                <w:sz w:val="22"/>
                <w:szCs w:val="22"/>
              </w:rPr>
              <w:t xml:space="preserve">May </w:t>
            </w:r>
            <w:r>
              <w:rPr>
                <w:sz w:val="22"/>
                <w:szCs w:val="22"/>
              </w:rPr>
              <w:t>20</w:t>
            </w:r>
            <w:r w:rsidRPr="003D74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2024</w:t>
            </w:r>
            <w:r w:rsidRPr="003D748A">
              <w:rPr>
                <w:sz w:val="22"/>
                <w:szCs w:val="22"/>
              </w:rPr>
              <w:t xml:space="preserve"> </w:t>
            </w:r>
          </w:p>
          <w:p w14:paraId="3A8EA3B0" w14:textId="2509EC74" w:rsidR="007E2FAD" w:rsidRDefault="007E2FAD" w:rsidP="007E2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pm – 1pm 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0D2A5EDF" w14:textId="08C0EBC5" w:rsidR="007E2FAD" w:rsidRDefault="007E2FAD" w:rsidP="007E2FAD">
            <w:pPr>
              <w:rPr>
                <w:sz w:val="22"/>
                <w:szCs w:val="22"/>
              </w:rPr>
            </w:pPr>
            <w:r w:rsidRPr="00FC3CD0">
              <w:rPr>
                <w:sz w:val="22"/>
                <w:szCs w:val="22"/>
              </w:rPr>
              <w:t xml:space="preserve">Book Club Theme: </w:t>
            </w:r>
            <w:r>
              <w:rPr>
                <w:sz w:val="22"/>
                <w:szCs w:val="22"/>
              </w:rPr>
              <w:t xml:space="preserve">Fiction </w:t>
            </w:r>
          </w:p>
        </w:tc>
      </w:tr>
      <w:tr w:rsidR="007E2FAD" w:rsidRPr="00A812A3" w14:paraId="6A909B2A" w14:textId="77777777" w:rsidTr="004B24DA">
        <w:trPr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2059022C" w14:textId="09D4B060" w:rsidR="007E2FAD" w:rsidRPr="00207663" w:rsidRDefault="007E2FAD" w:rsidP="007E2F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11B5126D" w14:textId="3F7F132A" w:rsidR="007E2FAD" w:rsidRPr="00FC3CD0" w:rsidRDefault="007E2FAD" w:rsidP="007E2F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Corporate Specific Training </w:t>
            </w:r>
          </w:p>
        </w:tc>
      </w:tr>
      <w:tr w:rsidR="007E2FAD" w:rsidRPr="00A812A3" w14:paraId="33EAB250" w14:textId="77777777" w:rsidTr="005E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42" w:type="pct"/>
            <w:tcMar>
              <w:left w:w="72" w:type="dxa"/>
              <w:right w:w="72" w:type="dxa"/>
            </w:tcMar>
            <w:vAlign w:val="center"/>
          </w:tcPr>
          <w:p w14:paraId="54CC5DE2" w14:textId="2200AAA9" w:rsidR="007E2FAD" w:rsidRPr="00A812A3" w:rsidRDefault="007E2FAD" w:rsidP="007E2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24</w:t>
            </w:r>
            <w:bookmarkStart w:id="0" w:name="_GoBack"/>
            <w:bookmarkEnd w:id="0"/>
            <w:r>
              <w:rPr>
                <w:sz w:val="22"/>
                <w:szCs w:val="22"/>
              </w:rPr>
              <w:t>, 2024</w:t>
            </w:r>
          </w:p>
          <w:p w14:paraId="3AF693E4" w14:textId="72B53359" w:rsidR="007E2FAD" w:rsidRPr="00321659" w:rsidRDefault="007E2FAD" w:rsidP="007E2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1:00 p.m. – 3:3</w:t>
            </w:r>
            <w:r w:rsidRPr="00A812A3">
              <w:rPr>
                <w:sz w:val="22"/>
                <w:szCs w:val="22"/>
              </w:rPr>
              <w:t>0 p.m.</w:t>
            </w:r>
          </w:p>
        </w:tc>
        <w:tc>
          <w:tcPr>
            <w:tcW w:w="3558" w:type="pct"/>
            <w:tcMar>
              <w:left w:w="72" w:type="dxa"/>
              <w:right w:w="72" w:type="dxa"/>
            </w:tcMar>
            <w:vAlign w:val="center"/>
          </w:tcPr>
          <w:p w14:paraId="20945232" w14:textId="77777777" w:rsidR="007E2FAD" w:rsidRPr="008967FB" w:rsidRDefault="007E2FAD" w:rsidP="007E2FAD">
            <w:pPr>
              <w:rPr>
                <w:b/>
                <w:sz w:val="22"/>
                <w:szCs w:val="22"/>
              </w:rPr>
            </w:pPr>
            <w:r w:rsidRPr="008967FB">
              <w:rPr>
                <w:b/>
                <w:sz w:val="22"/>
                <w:szCs w:val="22"/>
              </w:rPr>
              <w:t>Graduation!</w:t>
            </w:r>
            <w:r>
              <w:rPr>
                <w:b/>
                <w:sz w:val="22"/>
                <w:szCs w:val="22"/>
              </w:rPr>
              <w:t xml:space="preserve"> 1:30 pm – 3:30 pm</w:t>
            </w:r>
          </w:p>
        </w:tc>
      </w:tr>
    </w:tbl>
    <w:p w14:paraId="7F9396CF" w14:textId="77777777" w:rsidR="00E107C2" w:rsidRDefault="00E107C2" w:rsidP="005E2A48">
      <w:pPr>
        <w:pStyle w:val="Heading2"/>
        <w:spacing w:line="276" w:lineRule="auto"/>
      </w:pPr>
    </w:p>
    <w:p w14:paraId="761F90A8" w14:textId="2DCF2A39" w:rsidR="00330110" w:rsidRDefault="00F56499" w:rsidP="005E2A48">
      <w:pPr>
        <w:pStyle w:val="Heading2"/>
        <w:spacing w:line="276" w:lineRule="auto"/>
      </w:pPr>
      <w:r>
        <w:t>A</w:t>
      </w:r>
      <w:r w:rsidR="00330110">
        <w:t>NTHC Program R</w:t>
      </w:r>
      <w:r w:rsidR="00330110" w:rsidRPr="00D36A45">
        <w:t>equirements</w:t>
      </w:r>
      <w:r w:rsidR="00330110">
        <w:t xml:space="preserve"> for Graduation</w:t>
      </w:r>
    </w:p>
    <w:p w14:paraId="601F8411" w14:textId="77777777" w:rsidR="00E107C2" w:rsidRPr="00E107C2" w:rsidRDefault="00E107C2" w:rsidP="008B0F5A">
      <w:pPr>
        <w:pStyle w:val="Heading2"/>
        <w:numPr>
          <w:ilvl w:val="0"/>
          <w:numId w:val="50"/>
        </w:numPr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107C2">
        <w:rPr>
          <w:rFonts w:asciiTheme="minorHAnsi" w:eastAsiaTheme="minorHAnsi" w:hAnsiTheme="minorHAnsi" w:cstheme="minorBidi"/>
          <w:color w:val="auto"/>
          <w:sz w:val="22"/>
          <w:szCs w:val="22"/>
        </w:rPr>
        <w:t>Complete 8 of the 9 APU modules (maintain Academic Good Standing)</w:t>
      </w:r>
    </w:p>
    <w:p w14:paraId="7AF6F324" w14:textId="7EF453E2" w:rsidR="008B0F5A" w:rsidRDefault="00E107C2" w:rsidP="008B0F5A">
      <w:pPr>
        <w:pStyle w:val="Heading2"/>
        <w:numPr>
          <w:ilvl w:val="0"/>
          <w:numId w:val="50"/>
        </w:numPr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107C2">
        <w:rPr>
          <w:rFonts w:asciiTheme="minorHAnsi" w:eastAsiaTheme="minorHAnsi" w:hAnsiTheme="minorHAnsi" w:cstheme="minorBidi"/>
          <w:color w:val="auto"/>
          <w:sz w:val="22"/>
          <w:szCs w:val="22"/>
        </w:rPr>
        <w:t>Attend all Corporate Specific Trainings</w:t>
      </w:r>
    </w:p>
    <w:p w14:paraId="3A91F9FE" w14:textId="77777777" w:rsidR="008B0F5A" w:rsidRDefault="008B0F5A" w:rsidP="008B0F5A">
      <w:pPr>
        <w:pStyle w:val="ListParagraph"/>
        <w:numPr>
          <w:ilvl w:val="1"/>
          <w:numId w:val="50"/>
        </w:numPr>
      </w:pPr>
      <w:r>
        <w:t xml:space="preserve">These will be scheduled based on leaders availability </w:t>
      </w:r>
    </w:p>
    <w:p w14:paraId="6254CC96" w14:textId="4F1B4440" w:rsidR="008B0F5A" w:rsidRDefault="00E107C2" w:rsidP="008B0F5A">
      <w:pPr>
        <w:pStyle w:val="ListParagraph"/>
        <w:numPr>
          <w:ilvl w:val="0"/>
          <w:numId w:val="50"/>
        </w:numPr>
      </w:pPr>
      <w:r w:rsidRPr="008B0F5A">
        <w:t>Attend ANTHC Annual Meeting</w:t>
      </w:r>
    </w:p>
    <w:p w14:paraId="64162AC8" w14:textId="76BC7920" w:rsidR="0013351E" w:rsidRDefault="0013351E" w:rsidP="008B0F5A">
      <w:pPr>
        <w:pStyle w:val="ListParagraph"/>
        <w:numPr>
          <w:ilvl w:val="0"/>
          <w:numId w:val="50"/>
        </w:numPr>
      </w:pPr>
      <w:r>
        <w:t>Attend Board of Directors Meeting</w:t>
      </w:r>
    </w:p>
    <w:p w14:paraId="1DE8D901" w14:textId="77777777" w:rsidR="008B0F5A" w:rsidRDefault="00E107C2" w:rsidP="00D632DA">
      <w:pPr>
        <w:pStyle w:val="ListParagraph"/>
        <w:numPr>
          <w:ilvl w:val="0"/>
          <w:numId w:val="50"/>
        </w:numPr>
      </w:pPr>
      <w:r w:rsidRPr="008B0F5A">
        <w:t>Have a mentor</w:t>
      </w:r>
    </w:p>
    <w:p w14:paraId="7C226351" w14:textId="1BE09463" w:rsidR="008B0F5A" w:rsidRDefault="00E107C2" w:rsidP="008B0F5A">
      <w:pPr>
        <w:pStyle w:val="ListParagraph"/>
        <w:numPr>
          <w:ilvl w:val="0"/>
          <w:numId w:val="50"/>
        </w:numPr>
      </w:pPr>
      <w:r w:rsidRPr="008B0F5A">
        <w:t>Be a mentor to a Pathways participant</w:t>
      </w:r>
    </w:p>
    <w:p w14:paraId="11A95F94" w14:textId="1E31AF79" w:rsidR="0013351E" w:rsidRDefault="0013351E" w:rsidP="008B0F5A">
      <w:pPr>
        <w:pStyle w:val="ListParagraph"/>
        <w:numPr>
          <w:ilvl w:val="0"/>
          <w:numId w:val="50"/>
        </w:numPr>
      </w:pPr>
      <w:r>
        <w:t xml:space="preserve">Complete Leaders Academy Modules 1-8 or may substitute with 16 other hours of T&amp;D’s Professional Development Trainings </w:t>
      </w:r>
    </w:p>
    <w:p w14:paraId="18E242B1" w14:textId="792905AC" w:rsidR="00AF03B9" w:rsidRDefault="00AF03B9" w:rsidP="008B0F5A">
      <w:pPr>
        <w:pStyle w:val="ListParagraph"/>
        <w:numPr>
          <w:ilvl w:val="0"/>
          <w:numId w:val="50"/>
        </w:numPr>
      </w:pPr>
      <w:r>
        <w:t>Complete 9 hours of community service (outside your normal networks or volunteer activities)</w:t>
      </w:r>
    </w:p>
    <w:p w14:paraId="6FABB9DB" w14:textId="77777777" w:rsidR="008B0F5A" w:rsidRDefault="00E107C2" w:rsidP="008B0F5A">
      <w:pPr>
        <w:pStyle w:val="ListParagraph"/>
        <w:numPr>
          <w:ilvl w:val="0"/>
          <w:numId w:val="50"/>
        </w:numPr>
      </w:pPr>
      <w:r w:rsidRPr="008B0F5A">
        <w:t>Attend September Book Club discussion</w:t>
      </w:r>
    </w:p>
    <w:p w14:paraId="6D32713A" w14:textId="77777777" w:rsidR="008B0F5A" w:rsidRDefault="00E107C2" w:rsidP="008B0F5A">
      <w:pPr>
        <w:pStyle w:val="ListParagraph"/>
        <w:numPr>
          <w:ilvl w:val="0"/>
          <w:numId w:val="50"/>
        </w:numPr>
      </w:pPr>
      <w:r w:rsidRPr="008B0F5A">
        <w:t>Facilitate one of the ANTHC Leadership Book Club discussions</w:t>
      </w:r>
    </w:p>
    <w:p w14:paraId="7441963A" w14:textId="77777777" w:rsidR="008B0F5A" w:rsidRPr="0013351E" w:rsidRDefault="00E107C2" w:rsidP="008B0F5A">
      <w:pPr>
        <w:pStyle w:val="ListParagraph"/>
        <w:numPr>
          <w:ilvl w:val="0"/>
          <w:numId w:val="50"/>
        </w:numPr>
        <w:rPr>
          <w:i/>
        </w:rPr>
      </w:pPr>
      <w:r w:rsidRPr="008B0F5A">
        <w:t xml:space="preserve">Deliver 1-hour presentation to LEAD Program, </w:t>
      </w:r>
      <w:r w:rsidRPr="0013351E">
        <w:rPr>
          <w:i/>
        </w:rPr>
        <w:t>The Rights of Indians and Tribes</w:t>
      </w:r>
    </w:p>
    <w:p w14:paraId="6E37000F" w14:textId="77777777" w:rsidR="008B0F5A" w:rsidRDefault="00E107C2" w:rsidP="008B0F5A">
      <w:pPr>
        <w:pStyle w:val="ListParagraph"/>
        <w:numPr>
          <w:ilvl w:val="0"/>
          <w:numId w:val="50"/>
        </w:numPr>
      </w:pPr>
      <w:r w:rsidRPr="008B0F5A">
        <w:t xml:space="preserve">Deliver 1-hour presentation to Pathways Program, </w:t>
      </w:r>
      <w:r w:rsidRPr="0013351E">
        <w:rPr>
          <w:i/>
        </w:rPr>
        <w:t>The Alaska Native Reader: History, Culture, Politics</w:t>
      </w:r>
      <w:r w:rsidRPr="008B0F5A">
        <w:t xml:space="preserve"> </w:t>
      </w:r>
    </w:p>
    <w:p w14:paraId="70818582" w14:textId="77777777" w:rsidR="008B0F5A" w:rsidRDefault="00E107C2" w:rsidP="008B0F5A">
      <w:pPr>
        <w:pStyle w:val="ListParagraph"/>
        <w:numPr>
          <w:ilvl w:val="0"/>
          <w:numId w:val="50"/>
        </w:numPr>
      </w:pPr>
      <w:r w:rsidRPr="008B0F5A">
        <w:t xml:space="preserve">Attend Program Kickoff </w:t>
      </w:r>
    </w:p>
    <w:p w14:paraId="5625F328" w14:textId="77777777" w:rsidR="008B0F5A" w:rsidRDefault="00E107C2" w:rsidP="008B0F5A">
      <w:pPr>
        <w:pStyle w:val="ListParagraph"/>
        <w:numPr>
          <w:ilvl w:val="0"/>
          <w:numId w:val="50"/>
        </w:numPr>
      </w:pPr>
      <w:r w:rsidRPr="008B0F5A">
        <w:t>Maintain ANTHC "Good standing"</w:t>
      </w:r>
    </w:p>
    <w:p w14:paraId="60D88202" w14:textId="3C9C6044" w:rsidR="00E107C2" w:rsidRPr="008B0F5A" w:rsidRDefault="00E107C2" w:rsidP="008B0F5A">
      <w:pPr>
        <w:pStyle w:val="ListParagraph"/>
        <w:numPr>
          <w:ilvl w:val="0"/>
          <w:numId w:val="50"/>
        </w:numPr>
      </w:pPr>
      <w:r w:rsidRPr="008B0F5A">
        <w:t>Write a personal leadership philosophy statement</w:t>
      </w:r>
    </w:p>
    <w:p w14:paraId="683BFA91" w14:textId="34D169E7" w:rsidR="00E107C2" w:rsidRPr="00E107C2" w:rsidRDefault="00E107C2" w:rsidP="008B0F5A">
      <w:pPr>
        <w:pStyle w:val="Heading2"/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107C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Optional: </w:t>
      </w:r>
    </w:p>
    <w:p w14:paraId="41091CD2" w14:textId="77777777" w:rsidR="00E107C2" w:rsidRPr="00E107C2" w:rsidRDefault="00E107C2" w:rsidP="008B0F5A">
      <w:pPr>
        <w:pStyle w:val="Heading2"/>
        <w:numPr>
          <w:ilvl w:val="0"/>
          <w:numId w:val="50"/>
        </w:numPr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107C2">
        <w:rPr>
          <w:rFonts w:asciiTheme="minorHAnsi" w:eastAsiaTheme="minorHAnsi" w:hAnsiTheme="minorHAnsi" w:cstheme="minorBidi"/>
          <w:color w:val="auto"/>
          <w:sz w:val="22"/>
          <w:szCs w:val="22"/>
        </w:rPr>
        <w:t>Write a personal mission statement</w:t>
      </w:r>
    </w:p>
    <w:p w14:paraId="1C164F65" w14:textId="742E0A8D" w:rsidR="0013351E" w:rsidRDefault="00E107C2" w:rsidP="0013351E">
      <w:pPr>
        <w:pStyle w:val="Heading2"/>
        <w:numPr>
          <w:ilvl w:val="0"/>
          <w:numId w:val="50"/>
        </w:numPr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107C2">
        <w:rPr>
          <w:rFonts w:asciiTheme="minorHAnsi" w:eastAsiaTheme="minorHAnsi" w:hAnsiTheme="minorHAnsi" w:cstheme="minorBidi"/>
          <w:color w:val="auto"/>
          <w:sz w:val="22"/>
          <w:szCs w:val="22"/>
        </w:rPr>
        <w:t>Write a personal vision statement</w:t>
      </w:r>
    </w:p>
    <w:p w14:paraId="2557ADEC" w14:textId="1E1DD9F7" w:rsidR="0013351E" w:rsidRDefault="0013351E" w:rsidP="0013351E">
      <w:pPr>
        <w:pStyle w:val="ListParagraph"/>
        <w:numPr>
          <w:ilvl w:val="0"/>
          <w:numId w:val="50"/>
        </w:numPr>
      </w:pPr>
      <w:r>
        <w:t>Attend LEAD speaker presentation(s)</w:t>
      </w:r>
    </w:p>
    <w:p w14:paraId="7A3F99EA" w14:textId="0E3FA89C" w:rsidR="0013351E" w:rsidRPr="0013351E" w:rsidRDefault="0013351E" w:rsidP="0013351E">
      <w:pPr>
        <w:pStyle w:val="ListParagraph"/>
        <w:numPr>
          <w:ilvl w:val="0"/>
          <w:numId w:val="50"/>
        </w:numPr>
      </w:pPr>
      <w:r>
        <w:t xml:space="preserve">Deliver 1-hour presentation to LEAD Certified Manager Track </w:t>
      </w:r>
    </w:p>
    <w:sectPr w:rsidR="0013351E" w:rsidRPr="0013351E" w:rsidSect="000A0D48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B56F6" w14:textId="77777777" w:rsidR="00BE3CA1" w:rsidRDefault="00BE3CA1" w:rsidP="00141A02">
      <w:r>
        <w:separator/>
      </w:r>
    </w:p>
  </w:endnote>
  <w:endnote w:type="continuationSeparator" w:id="0">
    <w:p w14:paraId="6971D151" w14:textId="77777777" w:rsidR="00BE3CA1" w:rsidRDefault="00BE3CA1" w:rsidP="0014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729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C0E74" w14:textId="2600FA8D" w:rsidR="000A0D48" w:rsidRDefault="000A0D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F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8EA004" w14:textId="3E931B96" w:rsidR="000A0D48" w:rsidRDefault="000C7338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7355B">
      <w:rPr>
        <w:noProof/>
      </w:rPr>
      <w:t>4/28/2023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6D2A1" w14:textId="77777777" w:rsidR="00BE3CA1" w:rsidRDefault="00BE3CA1" w:rsidP="00141A02">
      <w:r>
        <w:separator/>
      </w:r>
    </w:p>
  </w:footnote>
  <w:footnote w:type="continuationSeparator" w:id="0">
    <w:p w14:paraId="59E57DDF" w14:textId="77777777" w:rsidR="00BE3CA1" w:rsidRDefault="00BE3CA1" w:rsidP="0014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2CA66" w14:textId="3C152529" w:rsidR="000A0D48" w:rsidRDefault="007E2FAD">
    <w:pPr>
      <w:pStyle w:val="Header"/>
    </w:pPr>
    <w:sdt>
      <w:sdtPr>
        <w:id w:val="102814817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57D5F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710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A0D48">
      <w:ptab w:relativeTo="margin" w:alignment="right" w:leader="none"/>
    </w:r>
    <w:r w:rsidR="003A1241">
      <w:t>2023</w:t>
    </w:r>
    <w:r w:rsidR="000A0D48">
      <w:t xml:space="preserve"> – 202</w:t>
    </w:r>
    <w:r w:rsidR="003A1241">
      <w:t>4</w:t>
    </w:r>
    <w:r w:rsidR="000A0D48">
      <w:t xml:space="preserve"> </w:t>
    </w:r>
    <w:r w:rsidR="00E107C2">
      <w:t>ANELP PROGRAM SCHEDULE</w:t>
    </w:r>
  </w:p>
  <w:p w14:paraId="40E27D85" w14:textId="77777777" w:rsidR="000A0D48" w:rsidRDefault="000A0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AD1F2" w14:textId="5AE4D039" w:rsidR="004F3852" w:rsidRDefault="004F3852">
    <w:pPr>
      <w:pStyle w:val="Header"/>
    </w:pPr>
    <w:r w:rsidRPr="001A787D">
      <w:rPr>
        <w:rFonts w:asciiTheme="majorHAnsi" w:eastAsiaTheme="majorEastAsia" w:hAnsiTheme="majorHAnsi" w:cstheme="majorBidi"/>
        <w:noProof/>
        <w:color w:val="0089BA" w:themeColor="accent1"/>
        <w:spacing w:val="-10"/>
        <w:kern w:val="28"/>
        <w:sz w:val="44"/>
        <w:szCs w:val="56"/>
      </w:rPr>
      <w:drawing>
        <wp:anchor distT="0" distB="0" distL="114300" distR="114300" simplePos="0" relativeHeight="251657216" behindDoc="0" locked="0" layoutInCell="1" allowOverlap="1" wp14:anchorId="7C6CA1E3" wp14:editId="5C0A6C92">
          <wp:simplePos x="0" y="0"/>
          <wp:positionH relativeFrom="margin">
            <wp:posOffset>0</wp:posOffset>
          </wp:positionH>
          <wp:positionV relativeFrom="margin">
            <wp:posOffset>-367695</wp:posOffset>
          </wp:positionV>
          <wp:extent cx="2130552" cy="612648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HC_Logo_002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612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AF8"/>
    <w:multiLevelType w:val="hybridMultilevel"/>
    <w:tmpl w:val="945A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301"/>
    <w:multiLevelType w:val="hybridMultilevel"/>
    <w:tmpl w:val="5004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0BD7"/>
    <w:multiLevelType w:val="hybridMultilevel"/>
    <w:tmpl w:val="CAC8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1741"/>
    <w:multiLevelType w:val="hybridMultilevel"/>
    <w:tmpl w:val="89B2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F16E3"/>
    <w:multiLevelType w:val="hybridMultilevel"/>
    <w:tmpl w:val="655A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F34EB"/>
    <w:multiLevelType w:val="hybridMultilevel"/>
    <w:tmpl w:val="247271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E1F45D9"/>
    <w:multiLevelType w:val="hybridMultilevel"/>
    <w:tmpl w:val="954C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02E01"/>
    <w:multiLevelType w:val="multilevel"/>
    <w:tmpl w:val="523E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D63354"/>
    <w:multiLevelType w:val="hybridMultilevel"/>
    <w:tmpl w:val="ABBE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A2D5D"/>
    <w:multiLevelType w:val="hybridMultilevel"/>
    <w:tmpl w:val="2C78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53A46"/>
    <w:multiLevelType w:val="hybridMultilevel"/>
    <w:tmpl w:val="640A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FCA8A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35394"/>
    <w:multiLevelType w:val="hybridMultilevel"/>
    <w:tmpl w:val="1E7E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06895"/>
    <w:multiLevelType w:val="hybridMultilevel"/>
    <w:tmpl w:val="E278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E24F5"/>
    <w:multiLevelType w:val="hybridMultilevel"/>
    <w:tmpl w:val="25C2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50563"/>
    <w:multiLevelType w:val="hybridMultilevel"/>
    <w:tmpl w:val="A704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24539"/>
    <w:multiLevelType w:val="hybridMultilevel"/>
    <w:tmpl w:val="D22A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D1939"/>
    <w:multiLevelType w:val="multilevel"/>
    <w:tmpl w:val="D09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BF0E90"/>
    <w:multiLevelType w:val="hybridMultilevel"/>
    <w:tmpl w:val="D5A4B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24D9A"/>
    <w:multiLevelType w:val="hybridMultilevel"/>
    <w:tmpl w:val="87BE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77CC2"/>
    <w:multiLevelType w:val="hybridMultilevel"/>
    <w:tmpl w:val="F67C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47D16"/>
    <w:multiLevelType w:val="hybridMultilevel"/>
    <w:tmpl w:val="1EC838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B3286"/>
    <w:multiLevelType w:val="hybridMultilevel"/>
    <w:tmpl w:val="0A92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5553E"/>
    <w:multiLevelType w:val="hybridMultilevel"/>
    <w:tmpl w:val="03EA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F7C96"/>
    <w:multiLevelType w:val="hybridMultilevel"/>
    <w:tmpl w:val="A75AD352"/>
    <w:lvl w:ilvl="0" w:tplc="321E1F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D745B"/>
    <w:multiLevelType w:val="hybridMultilevel"/>
    <w:tmpl w:val="2D1AA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1373E"/>
    <w:multiLevelType w:val="hybridMultilevel"/>
    <w:tmpl w:val="01F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372EB"/>
    <w:multiLevelType w:val="hybridMultilevel"/>
    <w:tmpl w:val="DE4EE11C"/>
    <w:lvl w:ilvl="0" w:tplc="17209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270D7"/>
    <w:multiLevelType w:val="hybridMultilevel"/>
    <w:tmpl w:val="810AB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A4400"/>
    <w:multiLevelType w:val="hybridMultilevel"/>
    <w:tmpl w:val="DA4A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53351"/>
    <w:multiLevelType w:val="hybridMultilevel"/>
    <w:tmpl w:val="CBFE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356FB"/>
    <w:multiLevelType w:val="hybridMultilevel"/>
    <w:tmpl w:val="4AB8C7E8"/>
    <w:lvl w:ilvl="0" w:tplc="321E1F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A4B3E"/>
    <w:multiLevelType w:val="hybridMultilevel"/>
    <w:tmpl w:val="550A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F1484"/>
    <w:multiLevelType w:val="hybridMultilevel"/>
    <w:tmpl w:val="6A40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018DB"/>
    <w:multiLevelType w:val="hybridMultilevel"/>
    <w:tmpl w:val="5D80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B759A"/>
    <w:multiLevelType w:val="hybridMultilevel"/>
    <w:tmpl w:val="EF32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D5C10"/>
    <w:multiLevelType w:val="hybridMultilevel"/>
    <w:tmpl w:val="50CE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D06FE"/>
    <w:multiLevelType w:val="hybridMultilevel"/>
    <w:tmpl w:val="D790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834A3"/>
    <w:multiLevelType w:val="hybridMultilevel"/>
    <w:tmpl w:val="3B90862E"/>
    <w:lvl w:ilvl="0" w:tplc="17209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D6C7D"/>
    <w:multiLevelType w:val="hybridMultilevel"/>
    <w:tmpl w:val="99B0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76C82"/>
    <w:multiLevelType w:val="hybridMultilevel"/>
    <w:tmpl w:val="0FE8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F3A9A"/>
    <w:multiLevelType w:val="hybridMultilevel"/>
    <w:tmpl w:val="1E0C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84533"/>
    <w:multiLevelType w:val="hybridMultilevel"/>
    <w:tmpl w:val="D16EE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873C6"/>
    <w:multiLevelType w:val="hybridMultilevel"/>
    <w:tmpl w:val="85E4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C2561"/>
    <w:multiLevelType w:val="hybridMultilevel"/>
    <w:tmpl w:val="5B36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96394"/>
    <w:multiLevelType w:val="hybridMultilevel"/>
    <w:tmpl w:val="080A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80361"/>
    <w:multiLevelType w:val="hybridMultilevel"/>
    <w:tmpl w:val="95402238"/>
    <w:lvl w:ilvl="0" w:tplc="17209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834C1"/>
    <w:multiLevelType w:val="hybridMultilevel"/>
    <w:tmpl w:val="FBA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156CE"/>
    <w:multiLevelType w:val="hybridMultilevel"/>
    <w:tmpl w:val="62D604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07414"/>
    <w:multiLevelType w:val="hybridMultilevel"/>
    <w:tmpl w:val="C3C60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530706"/>
    <w:multiLevelType w:val="hybridMultilevel"/>
    <w:tmpl w:val="2FA8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38"/>
  </w:num>
  <w:num w:numId="5">
    <w:abstractNumId w:val="43"/>
  </w:num>
  <w:num w:numId="6">
    <w:abstractNumId w:val="48"/>
  </w:num>
  <w:num w:numId="7">
    <w:abstractNumId w:val="10"/>
  </w:num>
  <w:num w:numId="8">
    <w:abstractNumId w:val="20"/>
  </w:num>
  <w:num w:numId="9">
    <w:abstractNumId w:val="36"/>
  </w:num>
  <w:num w:numId="10">
    <w:abstractNumId w:val="1"/>
  </w:num>
  <w:num w:numId="11">
    <w:abstractNumId w:val="8"/>
  </w:num>
  <w:num w:numId="12">
    <w:abstractNumId w:val="5"/>
  </w:num>
  <w:num w:numId="13">
    <w:abstractNumId w:val="42"/>
  </w:num>
  <w:num w:numId="14">
    <w:abstractNumId w:val="22"/>
  </w:num>
  <w:num w:numId="15">
    <w:abstractNumId w:val="0"/>
  </w:num>
  <w:num w:numId="16">
    <w:abstractNumId w:val="24"/>
  </w:num>
  <w:num w:numId="17">
    <w:abstractNumId w:val="34"/>
  </w:num>
  <w:num w:numId="18">
    <w:abstractNumId w:val="6"/>
  </w:num>
  <w:num w:numId="19">
    <w:abstractNumId w:val="3"/>
  </w:num>
  <w:num w:numId="20">
    <w:abstractNumId w:val="4"/>
  </w:num>
  <w:num w:numId="21">
    <w:abstractNumId w:val="32"/>
  </w:num>
  <w:num w:numId="22">
    <w:abstractNumId w:val="46"/>
  </w:num>
  <w:num w:numId="23">
    <w:abstractNumId w:val="29"/>
  </w:num>
  <w:num w:numId="24">
    <w:abstractNumId w:val="39"/>
  </w:num>
  <w:num w:numId="25">
    <w:abstractNumId w:val="11"/>
  </w:num>
  <w:num w:numId="26">
    <w:abstractNumId w:val="33"/>
  </w:num>
  <w:num w:numId="27">
    <w:abstractNumId w:val="35"/>
  </w:num>
  <w:num w:numId="28">
    <w:abstractNumId w:val="28"/>
  </w:num>
  <w:num w:numId="29">
    <w:abstractNumId w:val="21"/>
  </w:num>
  <w:num w:numId="30">
    <w:abstractNumId w:val="44"/>
  </w:num>
  <w:num w:numId="31">
    <w:abstractNumId w:val="31"/>
  </w:num>
  <w:num w:numId="32">
    <w:abstractNumId w:val="18"/>
  </w:num>
  <w:num w:numId="33">
    <w:abstractNumId w:val="14"/>
  </w:num>
  <w:num w:numId="34">
    <w:abstractNumId w:val="2"/>
  </w:num>
  <w:num w:numId="35">
    <w:abstractNumId w:val="17"/>
  </w:num>
  <w:num w:numId="36">
    <w:abstractNumId w:val="13"/>
  </w:num>
  <w:num w:numId="37">
    <w:abstractNumId w:val="15"/>
  </w:num>
  <w:num w:numId="38">
    <w:abstractNumId w:val="27"/>
  </w:num>
  <w:num w:numId="39">
    <w:abstractNumId w:val="23"/>
  </w:num>
  <w:num w:numId="40">
    <w:abstractNumId w:val="9"/>
  </w:num>
  <w:num w:numId="41">
    <w:abstractNumId w:val="30"/>
  </w:num>
  <w:num w:numId="42">
    <w:abstractNumId w:val="19"/>
  </w:num>
  <w:num w:numId="43">
    <w:abstractNumId w:val="25"/>
  </w:num>
  <w:num w:numId="44">
    <w:abstractNumId w:val="49"/>
  </w:num>
  <w:num w:numId="45">
    <w:abstractNumId w:val="41"/>
  </w:num>
  <w:num w:numId="46">
    <w:abstractNumId w:val="37"/>
  </w:num>
  <w:num w:numId="47">
    <w:abstractNumId w:val="45"/>
  </w:num>
  <w:num w:numId="48">
    <w:abstractNumId w:val="47"/>
  </w:num>
  <w:num w:numId="49">
    <w:abstractNumId w:val="26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10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3C"/>
    <w:rsid w:val="00012CC9"/>
    <w:rsid w:val="000137A6"/>
    <w:rsid w:val="000146FC"/>
    <w:rsid w:val="00056607"/>
    <w:rsid w:val="0007167B"/>
    <w:rsid w:val="00081D69"/>
    <w:rsid w:val="000A0D48"/>
    <w:rsid w:val="000B681B"/>
    <w:rsid w:val="000C5274"/>
    <w:rsid w:val="000C7338"/>
    <w:rsid w:val="000C74C5"/>
    <w:rsid w:val="000E1900"/>
    <w:rsid w:val="00102B9F"/>
    <w:rsid w:val="00111A0E"/>
    <w:rsid w:val="00113562"/>
    <w:rsid w:val="0012481E"/>
    <w:rsid w:val="00126D5A"/>
    <w:rsid w:val="0013351E"/>
    <w:rsid w:val="001338D7"/>
    <w:rsid w:val="001417E7"/>
    <w:rsid w:val="00141A02"/>
    <w:rsid w:val="00143173"/>
    <w:rsid w:val="00152359"/>
    <w:rsid w:val="00160793"/>
    <w:rsid w:val="00160E0F"/>
    <w:rsid w:val="00161E7B"/>
    <w:rsid w:val="0017034C"/>
    <w:rsid w:val="001A1690"/>
    <w:rsid w:val="001A787D"/>
    <w:rsid w:val="001B0D05"/>
    <w:rsid w:val="001B54F7"/>
    <w:rsid w:val="001F0BCD"/>
    <w:rsid w:val="001F6A92"/>
    <w:rsid w:val="0020282E"/>
    <w:rsid w:val="002056D7"/>
    <w:rsid w:val="00207663"/>
    <w:rsid w:val="00216233"/>
    <w:rsid w:val="0022145E"/>
    <w:rsid w:val="00224353"/>
    <w:rsid w:val="0023548F"/>
    <w:rsid w:val="00246F43"/>
    <w:rsid w:val="0025071E"/>
    <w:rsid w:val="00261201"/>
    <w:rsid w:val="00283C05"/>
    <w:rsid w:val="00286CDE"/>
    <w:rsid w:val="002877BB"/>
    <w:rsid w:val="00292444"/>
    <w:rsid w:val="002A06F0"/>
    <w:rsid w:val="002A0A2D"/>
    <w:rsid w:val="002A3041"/>
    <w:rsid w:val="002C07CA"/>
    <w:rsid w:val="002C7C46"/>
    <w:rsid w:val="002D42CE"/>
    <w:rsid w:val="002F4986"/>
    <w:rsid w:val="00300561"/>
    <w:rsid w:val="00301F3A"/>
    <w:rsid w:val="00303026"/>
    <w:rsid w:val="003111A6"/>
    <w:rsid w:val="00315281"/>
    <w:rsid w:val="00321659"/>
    <w:rsid w:val="00330110"/>
    <w:rsid w:val="00362FB3"/>
    <w:rsid w:val="003674E6"/>
    <w:rsid w:val="003720BE"/>
    <w:rsid w:val="00393226"/>
    <w:rsid w:val="003A1241"/>
    <w:rsid w:val="003B263C"/>
    <w:rsid w:val="003C7132"/>
    <w:rsid w:val="003D09C4"/>
    <w:rsid w:val="003E0769"/>
    <w:rsid w:val="003E289C"/>
    <w:rsid w:val="003E7431"/>
    <w:rsid w:val="00400059"/>
    <w:rsid w:val="00400DE4"/>
    <w:rsid w:val="00405377"/>
    <w:rsid w:val="00420E7B"/>
    <w:rsid w:val="00422252"/>
    <w:rsid w:val="00422AA8"/>
    <w:rsid w:val="004328F9"/>
    <w:rsid w:val="004434DE"/>
    <w:rsid w:val="00445831"/>
    <w:rsid w:val="004801C8"/>
    <w:rsid w:val="004A3E15"/>
    <w:rsid w:val="004A5646"/>
    <w:rsid w:val="004D0D7A"/>
    <w:rsid w:val="004D2241"/>
    <w:rsid w:val="004F0765"/>
    <w:rsid w:val="004F3852"/>
    <w:rsid w:val="005004CB"/>
    <w:rsid w:val="005044C1"/>
    <w:rsid w:val="005129DC"/>
    <w:rsid w:val="00517D45"/>
    <w:rsid w:val="00547659"/>
    <w:rsid w:val="005A3BF3"/>
    <w:rsid w:val="005D061C"/>
    <w:rsid w:val="005D747E"/>
    <w:rsid w:val="005D7D8D"/>
    <w:rsid w:val="005D7E27"/>
    <w:rsid w:val="005E2A48"/>
    <w:rsid w:val="005F3F20"/>
    <w:rsid w:val="005F51ED"/>
    <w:rsid w:val="0060141E"/>
    <w:rsid w:val="00605E32"/>
    <w:rsid w:val="006177DC"/>
    <w:rsid w:val="00617AB7"/>
    <w:rsid w:val="00626C88"/>
    <w:rsid w:val="00626E3C"/>
    <w:rsid w:val="00636ADE"/>
    <w:rsid w:val="00654396"/>
    <w:rsid w:val="00677963"/>
    <w:rsid w:val="006803AF"/>
    <w:rsid w:val="006A77B0"/>
    <w:rsid w:val="006B5453"/>
    <w:rsid w:val="006C4298"/>
    <w:rsid w:val="006E1986"/>
    <w:rsid w:val="006F4DE2"/>
    <w:rsid w:val="0070666C"/>
    <w:rsid w:val="007128F0"/>
    <w:rsid w:val="0071311E"/>
    <w:rsid w:val="0072576D"/>
    <w:rsid w:val="007503A4"/>
    <w:rsid w:val="007778B2"/>
    <w:rsid w:val="007A20DF"/>
    <w:rsid w:val="007B19CD"/>
    <w:rsid w:val="007B379E"/>
    <w:rsid w:val="007B6B74"/>
    <w:rsid w:val="007C0306"/>
    <w:rsid w:val="007E2A22"/>
    <w:rsid w:val="007E2FAD"/>
    <w:rsid w:val="007E6A63"/>
    <w:rsid w:val="00804060"/>
    <w:rsid w:val="008127AD"/>
    <w:rsid w:val="008233FE"/>
    <w:rsid w:val="008344D5"/>
    <w:rsid w:val="00844D16"/>
    <w:rsid w:val="00846354"/>
    <w:rsid w:val="00852020"/>
    <w:rsid w:val="00892A9E"/>
    <w:rsid w:val="008A3842"/>
    <w:rsid w:val="008B0F5A"/>
    <w:rsid w:val="008B7C3A"/>
    <w:rsid w:val="008C1901"/>
    <w:rsid w:val="008C20DC"/>
    <w:rsid w:val="008D78BA"/>
    <w:rsid w:val="008E224D"/>
    <w:rsid w:val="008E2531"/>
    <w:rsid w:val="008E4D8F"/>
    <w:rsid w:val="008E52C2"/>
    <w:rsid w:val="008E6C90"/>
    <w:rsid w:val="008F148A"/>
    <w:rsid w:val="008F3C4C"/>
    <w:rsid w:val="008F7562"/>
    <w:rsid w:val="00914B35"/>
    <w:rsid w:val="0092238C"/>
    <w:rsid w:val="0093488C"/>
    <w:rsid w:val="00943459"/>
    <w:rsid w:val="00945D96"/>
    <w:rsid w:val="00975D3C"/>
    <w:rsid w:val="00995AF5"/>
    <w:rsid w:val="009A4607"/>
    <w:rsid w:val="009A7D2D"/>
    <w:rsid w:val="009C3399"/>
    <w:rsid w:val="009C3488"/>
    <w:rsid w:val="009C5162"/>
    <w:rsid w:val="00A26ECC"/>
    <w:rsid w:val="00A3252E"/>
    <w:rsid w:val="00A37F8A"/>
    <w:rsid w:val="00A5307A"/>
    <w:rsid w:val="00A55DB2"/>
    <w:rsid w:val="00A56EE1"/>
    <w:rsid w:val="00A706C9"/>
    <w:rsid w:val="00A70E11"/>
    <w:rsid w:val="00A82980"/>
    <w:rsid w:val="00A941EF"/>
    <w:rsid w:val="00AA1789"/>
    <w:rsid w:val="00AB629F"/>
    <w:rsid w:val="00AC32CF"/>
    <w:rsid w:val="00AC6D62"/>
    <w:rsid w:val="00AE1BE4"/>
    <w:rsid w:val="00AF03B9"/>
    <w:rsid w:val="00AF0B55"/>
    <w:rsid w:val="00B0212B"/>
    <w:rsid w:val="00B11943"/>
    <w:rsid w:val="00B12EBE"/>
    <w:rsid w:val="00B339B7"/>
    <w:rsid w:val="00B406CF"/>
    <w:rsid w:val="00B40F4E"/>
    <w:rsid w:val="00B4126D"/>
    <w:rsid w:val="00B45248"/>
    <w:rsid w:val="00B82285"/>
    <w:rsid w:val="00B912FA"/>
    <w:rsid w:val="00B97528"/>
    <w:rsid w:val="00BA2E5F"/>
    <w:rsid w:val="00BA4165"/>
    <w:rsid w:val="00BA7D5A"/>
    <w:rsid w:val="00BB6EC4"/>
    <w:rsid w:val="00BE3CA1"/>
    <w:rsid w:val="00BE3E6C"/>
    <w:rsid w:val="00C0215D"/>
    <w:rsid w:val="00C102FF"/>
    <w:rsid w:val="00C11520"/>
    <w:rsid w:val="00C1429D"/>
    <w:rsid w:val="00C20511"/>
    <w:rsid w:val="00C23BAF"/>
    <w:rsid w:val="00C4136A"/>
    <w:rsid w:val="00C53269"/>
    <w:rsid w:val="00C6489A"/>
    <w:rsid w:val="00C675C9"/>
    <w:rsid w:val="00C91292"/>
    <w:rsid w:val="00CA1ED2"/>
    <w:rsid w:val="00CB07B6"/>
    <w:rsid w:val="00CB2005"/>
    <w:rsid w:val="00CE4D24"/>
    <w:rsid w:val="00CE512A"/>
    <w:rsid w:val="00CF6625"/>
    <w:rsid w:val="00D009DF"/>
    <w:rsid w:val="00D246E9"/>
    <w:rsid w:val="00D36A45"/>
    <w:rsid w:val="00D410B9"/>
    <w:rsid w:val="00D41EB5"/>
    <w:rsid w:val="00D423AC"/>
    <w:rsid w:val="00D46F08"/>
    <w:rsid w:val="00D57D39"/>
    <w:rsid w:val="00D64058"/>
    <w:rsid w:val="00D7355B"/>
    <w:rsid w:val="00D73C5E"/>
    <w:rsid w:val="00D77897"/>
    <w:rsid w:val="00D871A3"/>
    <w:rsid w:val="00DA4B8A"/>
    <w:rsid w:val="00DD0635"/>
    <w:rsid w:val="00DF6193"/>
    <w:rsid w:val="00DF7448"/>
    <w:rsid w:val="00E107C2"/>
    <w:rsid w:val="00E12B55"/>
    <w:rsid w:val="00E22186"/>
    <w:rsid w:val="00E336CA"/>
    <w:rsid w:val="00E43556"/>
    <w:rsid w:val="00E5500F"/>
    <w:rsid w:val="00E67163"/>
    <w:rsid w:val="00E80480"/>
    <w:rsid w:val="00E84A0E"/>
    <w:rsid w:val="00E864CA"/>
    <w:rsid w:val="00E925BA"/>
    <w:rsid w:val="00EA3355"/>
    <w:rsid w:val="00EB3DE0"/>
    <w:rsid w:val="00EC3693"/>
    <w:rsid w:val="00ED4672"/>
    <w:rsid w:val="00F109C1"/>
    <w:rsid w:val="00F21AB8"/>
    <w:rsid w:val="00F23899"/>
    <w:rsid w:val="00F277EE"/>
    <w:rsid w:val="00F37821"/>
    <w:rsid w:val="00F406C8"/>
    <w:rsid w:val="00F40EE0"/>
    <w:rsid w:val="00F41EDA"/>
    <w:rsid w:val="00F46F71"/>
    <w:rsid w:val="00F56499"/>
    <w:rsid w:val="00F568F1"/>
    <w:rsid w:val="00F645C9"/>
    <w:rsid w:val="00F665CC"/>
    <w:rsid w:val="00F70875"/>
    <w:rsid w:val="00F75DC8"/>
    <w:rsid w:val="00F82A15"/>
    <w:rsid w:val="00F84114"/>
    <w:rsid w:val="00F9419A"/>
    <w:rsid w:val="00FB0713"/>
    <w:rsid w:val="00F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10"/>
    <o:shapelayout v:ext="edit">
      <o:idmap v:ext="edit" data="1"/>
    </o:shapelayout>
  </w:shapeDefaults>
  <w:decimalSymbol w:val="."/>
  <w:listSeparator w:val=","/>
  <w14:docId w14:val="416122D9"/>
  <w14:defaultImageDpi w14:val="300"/>
  <w15:docId w15:val="{BC1121D9-7CE4-4059-8051-F98DF956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8B2"/>
    <w:pPr>
      <w:keepNext/>
      <w:keepLines/>
      <w:spacing w:before="240" w:after="120"/>
      <w:outlineLvl w:val="0"/>
    </w:pPr>
    <w:rPr>
      <w:rFonts w:ascii="Rockwell" w:eastAsiaTheme="majorEastAsia" w:hAnsi="Rockwell" w:cstheme="majorBidi"/>
      <w:color w:val="0089BA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F71"/>
    <w:pPr>
      <w:keepNext/>
      <w:keepLines/>
      <w:spacing w:before="40"/>
      <w:outlineLvl w:val="1"/>
    </w:pPr>
    <w:rPr>
      <w:rFonts w:ascii="Rockwell" w:eastAsiaTheme="majorEastAsia" w:hAnsi="Rockwell" w:cstheme="majorBidi"/>
      <w:color w:val="00658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A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A0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1A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02"/>
  </w:style>
  <w:style w:type="paragraph" w:styleId="Footer">
    <w:name w:val="footer"/>
    <w:basedOn w:val="Normal"/>
    <w:link w:val="FooterChar"/>
    <w:uiPriority w:val="99"/>
    <w:unhideWhenUsed/>
    <w:rsid w:val="00141A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02"/>
  </w:style>
  <w:style w:type="paragraph" w:styleId="ListParagraph">
    <w:name w:val="List Paragraph"/>
    <w:basedOn w:val="Normal"/>
    <w:uiPriority w:val="34"/>
    <w:qFormat/>
    <w:rsid w:val="00626E3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4C1"/>
    <w:rPr>
      <w:color w:val="74A9A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0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7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7CA"/>
    <w:rPr>
      <w:b/>
      <w:bCs/>
      <w:sz w:val="20"/>
      <w:szCs w:val="20"/>
    </w:rPr>
  </w:style>
  <w:style w:type="table" w:styleId="TableGrid">
    <w:name w:val="Table Grid"/>
    <w:basedOn w:val="TableNormal"/>
    <w:rsid w:val="00C67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0212B"/>
    <w:pPr>
      <w:spacing w:line="276" w:lineRule="auto"/>
      <w:jc w:val="center"/>
    </w:pPr>
    <w:rPr>
      <w:rFonts w:ascii="Rockwell" w:hAnsi="Rockwell"/>
      <w:noProof/>
      <w:color w:val="0089BA" w:themeColor="accent1"/>
      <w:sz w:val="36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0212B"/>
    <w:rPr>
      <w:rFonts w:ascii="Rockwell" w:hAnsi="Rockwell"/>
      <w:noProof/>
      <w:color w:val="0089BA" w:themeColor="accent1"/>
      <w:sz w:val="36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7778B2"/>
    <w:rPr>
      <w:rFonts w:ascii="Rockwell" w:eastAsiaTheme="majorEastAsia" w:hAnsi="Rockwell" w:cstheme="majorBidi"/>
      <w:color w:val="0089BA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6F71"/>
    <w:rPr>
      <w:rFonts w:ascii="Rockwell" w:eastAsiaTheme="majorEastAsia" w:hAnsi="Rockwell" w:cstheme="majorBidi"/>
      <w:color w:val="00658B" w:themeColor="accent1" w:themeShade="BF"/>
      <w:sz w:val="26"/>
      <w:szCs w:val="26"/>
    </w:rPr>
  </w:style>
  <w:style w:type="table" w:styleId="GridTable4-Accent3">
    <w:name w:val="Grid Table 4 Accent 3"/>
    <w:basedOn w:val="TableNormal"/>
    <w:uiPriority w:val="49"/>
    <w:rsid w:val="003E0769"/>
    <w:tblPr>
      <w:tblStyleRowBandSize w:val="1"/>
      <w:tblStyleColBandSize w:val="1"/>
      <w:tblBorders>
        <w:top w:val="single" w:sz="4" w:space="0" w:color="A0D28E" w:themeColor="accent3" w:themeTint="99"/>
        <w:left w:val="single" w:sz="4" w:space="0" w:color="A0D28E" w:themeColor="accent3" w:themeTint="99"/>
        <w:bottom w:val="single" w:sz="4" w:space="0" w:color="A0D28E" w:themeColor="accent3" w:themeTint="99"/>
        <w:right w:val="single" w:sz="4" w:space="0" w:color="A0D28E" w:themeColor="accent3" w:themeTint="99"/>
        <w:insideH w:val="single" w:sz="4" w:space="0" w:color="A0D28E" w:themeColor="accent3" w:themeTint="99"/>
        <w:insideV w:val="single" w:sz="4" w:space="0" w:color="A0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246" w:themeColor="accent3"/>
          <w:left w:val="single" w:sz="4" w:space="0" w:color="63B246" w:themeColor="accent3"/>
          <w:bottom w:val="single" w:sz="4" w:space="0" w:color="63B246" w:themeColor="accent3"/>
          <w:right w:val="single" w:sz="4" w:space="0" w:color="63B246" w:themeColor="accent3"/>
          <w:insideH w:val="nil"/>
          <w:insideV w:val="nil"/>
        </w:tcBorders>
        <w:shd w:val="clear" w:color="auto" w:fill="63B246" w:themeFill="accent3"/>
      </w:tcPr>
    </w:tblStylePr>
    <w:tblStylePr w:type="lastRow">
      <w:rPr>
        <w:b/>
        <w:bCs/>
      </w:rPr>
      <w:tblPr/>
      <w:tcPr>
        <w:tcBorders>
          <w:top w:val="double" w:sz="4" w:space="0" w:color="63B24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9" w:themeFill="accent3" w:themeFillTint="33"/>
      </w:tcPr>
    </w:tblStylePr>
    <w:tblStylePr w:type="band1Horz">
      <w:tblPr/>
      <w:tcPr>
        <w:shd w:val="clear" w:color="auto" w:fill="DFF0D9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517D45"/>
    <w:tblPr>
      <w:tblStyleRowBandSize w:val="1"/>
      <w:tblStyleColBandSize w:val="1"/>
      <w:tblBorders>
        <w:top w:val="single" w:sz="4" w:space="0" w:color="3CCBFF" w:themeColor="accent1" w:themeTint="99"/>
        <w:left w:val="single" w:sz="4" w:space="0" w:color="3CCBFF" w:themeColor="accent1" w:themeTint="99"/>
        <w:bottom w:val="single" w:sz="4" w:space="0" w:color="3CCBFF" w:themeColor="accent1" w:themeTint="99"/>
        <w:right w:val="single" w:sz="4" w:space="0" w:color="3CCBFF" w:themeColor="accent1" w:themeTint="99"/>
        <w:insideH w:val="single" w:sz="4" w:space="0" w:color="3CCBFF" w:themeColor="accent1" w:themeTint="99"/>
        <w:insideV w:val="single" w:sz="4" w:space="0" w:color="3CC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BA" w:themeColor="accent1"/>
          <w:left w:val="single" w:sz="4" w:space="0" w:color="0089BA" w:themeColor="accent1"/>
          <w:bottom w:val="single" w:sz="4" w:space="0" w:color="0089BA" w:themeColor="accent1"/>
          <w:right w:val="single" w:sz="4" w:space="0" w:color="0089BA" w:themeColor="accent1"/>
          <w:insideH w:val="nil"/>
          <w:insideV w:val="nil"/>
        </w:tcBorders>
        <w:shd w:val="clear" w:color="auto" w:fill="0089BA" w:themeFill="accent1"/>
      </w:tcPr>
    </w:tblStylePr>
    <w:tblStylePr w:type="lastRow">
      <w:rPr>
        <w:b/>
        <w:bCs/>
      </w:rPr>
      <w:tblPr/>
      <w:tcPr>
        <w:tcBorders>
          <w:top w:val="double" w:sz="4" w:space="0" w:color="0089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DFF" w:themeFill="accent1" w:themeFillTint="33"/>
      </w:tcPr>
    </w:tblStylePr>
    <w:tblStylePr w:type="band1Horz">
      <w:tblPr/>
      <w:tcPr>
        <w:shd w:val="clear" w:color="auto" w:fill="BEEDFF" w:themeFill="accent1" w:themeFillTint="33"/>
      </w:tcPr>
    </w:tblStylePr>
  </w:style>
  <w:style w:type="table" w:customStyle="1" w:styleId="TableGrid1">
    <w:name w:val="Table Grid1"/>
    <w:basedOn w:val="TableNormal"/>
    <w:next w:val="TableGrid"/>
    <w:rsid w:val="00BE3CA1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841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NTHC">
  <a:themeElements>
    <a:clrScheme name="ANTHC">
      <a:dk1>
        <a:sysClr val="windowText" lastClr="000000"/>
      </a:dk1>
      <a:lt1>
        <a:sysClr val="window" lastClr="FFFFFF"/>
      </a:lt1>
      <a:dk2>
        <a:srgbClr val="3A5575"/>
      </a:dk2>
      <a:lt2>
        <a:srgbClr val="D3EDF0"/>
      </a:lt2>
      <a:accent1>
        <a:srgbClr val="0089BA"/>
      </a:accent1>
      <a:accent2>
        <a:srgbClr val="347E58"/>
      </a:accent2>
      <a:accent3>
        <a:srgbClr val="63B246"/>
      </a:accent3>
      <a:accent4>
        <a:srgbClr val="D1E7BD"/>
      </a:accent4>
      <a:accent5>
        <a:srgbClr val="925651"/>
      </a:accent5>
      <a:accent6>
        <a:srgbClr val="B64877"/>
      </a:accent6>
      <a:hlink>
        <a:srgbClr val="74A9A8"/>
      </a:hlink>
      <a:folHlink>
        <a:srgbClr val="595954"/>
      </a:folHlink>
    </a:clrScheme>
    <a:fontScheme name="ANTHC">
      <a:majorFont>
        <a:latin typeface="Rockwell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51B6-38AE-4950-9ECE-F144AC1C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3476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jepico</dc:creator>
  <cp:lastModifiedBy>Topkok, Trista N</cp:lastModifiedBy>
  <cp:revision>15</cp:revision>
  <cp:lastPrinted>2022-05-16T21:17:00Z</cp:lastPrinted>
  <dcterms:created xsi:type="dcterms:W3CDTF">2022-05-18T22:06:00Z</dcterms:created>
  <dcterms:modified xsi:type="dcterms:W3CDTF">2023-04-28T19:14:00Z</dcterms:modified>
</cp:coreProperties>
</file>